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2A" w:rsidRDefault="007C4D2A" w:rsidP="007C4D2A">
      <w:pPr>
        <w:numPr>
          <w:ilvl w:val="0"/>
          <w:numId w:val="1"/>
        </w:numPr>
        <w:tabs>
          <w:tab w:val="left" w:pos="5060"/>
        </w:tabs>
        <w:ind w:left="5060" w:hanging="362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t>к л а с</w:t>
      </w:r>
    </w:p>
    <w:p w:rsidR="007C4D2A" w:rsidRDefault="007C4D2A" w:rsidP="007C4D2A">
      <w:pPr>
        <w:spacing w:line="13" w:lineRule="exact"/>
        <w:rPr>
          <w:rFonts w:eastAsia="Times New Roman"/>
          <w:b/>
          <w:bCs/>
          <w:sz w:val="36"/>
          <w:szCs w:val="36"/>
        </w:rPr>
      </w:pPr>
    </w:p>
    <w:p w:rsidR="007C4D2A" w:rsidRDefault="007C4D2A" w:rsidP="007C4D2A">
      <w:pPr>
        <w:spacing w:line="234" w:lineRule="auto"/>
        <w:ind w:left="3520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t>Українська література</w:t>
      </w:r>
    </w:p>
    <w:p w:rsidR="007C4D2A" w:rsidRDefault="007C4D2A" w:rsidP="007C4D2A">
      <w:pPr>
        <w:ind w:left="38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(70 </w:t>
      </w:r>
      <w:r>
        <w:rPr>
          <w:rFonts w:eastAsia="Times New Roman"/>
          <w:b/>
          <w:bCs/>
          <w:i/>
          <w:iCs/>
          <w:sz w:val="28"/>
          <w:szCs w:val="28"/>
        </w:rPr>
        <w:t>год</w:t>
      </w:r>
      <w:r>
        <w:rPr>
          <w:rFonts w:eastAsia="Times New Roman"/>
          <w:b/>
          <w:bCs/>
          <w:sz w:val="28"/>
          <w:szCs w:val="28"/>
        </w:rPr>
        <w:t xml:space="preserve">, 2 </w:t>
      </w:r>
      <w:r>
        <w:rPr>
          <w:rFonts w:eastAsia="Times New Roman"/>
          <w:b/>
          <w:bCs/>
          <w:i/>
          <w:iCs/>
          <w:sz w:val="28"/>
          <w:szCs w:val="28"/>
        </w:rPr>
        <w:t>год</w:t>
      </w:r>
      <w:r>
        <w:rPr>
          <w:rFonts w:eastAsia="Times New Roman"/>
          <w:b/>
          <w:bCs/>
          <w:sz w:val="28"/>
          <w:szCs w:val="28"/>
        </w:rPr>
        <w:t xml:space="preserve"> на тиждень)</w:t>
      </w:r>
    </w:p>
    <w:p w:rsidR="007C4D2A" w:rsidRPr="007C4D2A" w:rsidRDefault="007C4D2A" w:rsidP="007C4D2A">
      <w:pPr>
        <w:tabs>
          <w:tab w:val="left" w:pos="3800"/>
          <w:tab w:val="left" w:pos="5420"/>
          <w:tab w:val="left" w:pos="6060"/>
          <w:tab w:val="left" w:pos="6760"/>
          <w:tab w:val="left" w:pos="7660"/>
          <w:tab w:val="left" w:pos="8960"/>
          <w:tab w:val="left" w:pos="10480"/>
        </w:tabs>
        <w:ind w:left="860"/>
        <w:rPr>
          <w:sz w:val="20"/>
          <w:szCs w:val="20"/>
        </w:rPr>
      </w:pPr>
      <w:r w:rsidRPr="007C4D2A">
        <w:rPr>
          <w:rFonts w:eastAsia="Times New Roman"/>
          <w:sz w:val="20"/>
          <w:szCs w:val="20"/>
        </w:rPr>
        <w:t>Календарно-тематичне</w:t>
      </w:r>
      <w:r w:rsidRPr="007C4D2A">
        <w:rPr>
          <w:rFonts w:eastAsia="Times New Roman"/>
          <w:sz w:val="20"/>
          <w:szCs w:val="20"/>
        </w:rPr>
        <w:tab/>
        <w:t>планування</w:t>
      </w:r>
      <w:r w:rsidRPr="007C4D2A">
        <w:rPr>
          <w:rFonts w:eastAsia="Times New Roman"/>
          <w:sz w:val="20"/>
          <w:szCs w:val="20"/>
        </w:rPr>
        <w:tab/>
        <w:t>для</w:t>
      </w:r>
      <w:r w:rsidRPr="007C4D2A">
        <w:rPr>
          <w:sz w:val="20"/>
          <w:szCs w:val="20"/>
        </w:rPr>
        <w:tab/>
      </w:r>
      <w:r w:rsidRPr="007C4D2A">
        <w:rPr>
          <w:rFonts w:eastAsia="Times New Roman"/>
          <w:sz w:val="20"/>
          <w:szCs w:val="20"/>
        </w:rPr>
        <w:t>5-го</w:t>
      </w:r>
      <w:r w:rsidRPr="007C4D2A">
        <w:rPr>
          <w:sz w:val="20"/>
          <w:szCs w:val="20"/>
        </w:rPr>
        <w:tab/>
      </w:r>
      <w:r w:rsidRPr="007C4D2A">
        <w:rPr>
          <w:rFonts w:eastAsia="Times New Roman"/>
          <w:sz w:val="20"/>
          <w:szCs w:val="20"/>
        </w:rPr>
        <w:t>класу</w:t>
      </w:r>
      <w:r w:rsidRPr="007C4D2A">
        <w:rPr>
          <w:rFonts w:eastAsia="Times New Roman"/>
          <w:sz w:val="20"/>
          <w:szCs w:val="20"/>
        </w:rPr>
        <w:tab/>
        <w:t>складено</w:t>
      </w:r>
      <w:r w:rsidRPr="007C4D2A">
        <w:rPr>
          <w:rFonts w:eastAsia="Times New Roman"/>
          <w:sz w:val="20"/>
          <w:szCs w:val="20"/>
        </w:rPr>
        <w:tab/>
        <w:t>відповідно</w:t>
      </w:r>
      <w:r w:rsidRPr="007C4D2A">
        <w:rPr>
          <w:sz w:val="20"/>
          <w:szCs w:val="20"/>
        </w:rPr>
        <w:tab/>
      </w:r>
      <w:r w:rsidRPr="007C4D2A">
        <w:rPr>
          <w:rFonts w:eastAsia="Times New Roman"/>
          <w:sz w:val="20"/>
          <w:szCs w:val="20"/>
        </w:rPr>
        <w:t>до</w:t>
      </w:r>
    </w:p>
    <w:p w:rsidR="007C4D2A" w:rsidRPr="007C4D2A" w:rsidRDefault="007C4D2A" w:rsidP="007C4D2A">
      <w:pPr>
        <w:jc w:val="both"/>
        <w:rPr>
          <w:sz w:val="20"/>
          <w:szCs w:val="20"/>
        </w:rPr>
      </w:pPr>
      <w:r w:rsidRPr="007C4D2A">
        <w:rPr>
          <w:rFonts w:eastAsia="Times New Roman"/>
          <w:b/>
          <w:bCs/>
          <w:sz w:val="20"/>
          <w:szCs w:val="20"/>
        </w:rPr>
        <w:t>Програми для загальноосвітніх навчальних закладів. Українська література: 5–9 класи / К.В.Таранік-Ткачук, М.П.Бондар, О.М.Івасюк, С.А.Кочерга, Л.І.Кавун, О.І.Неживий, Н.В.Михайлова, Р.В.Мовчан (керівник групи). – К., 2013 (зі змінами, затвердженими наказом МОН № 804 від 07.06.2017 р.).</w:t>
      </w:r>
    </w:p>
    <w:p w:rsidR="007C4D2A" w:rsidRDefault="007C4D2A" w:rsidP="007C4D2A">
      <w:pPr>
        <w:spacing w:line="139" w:lineRule="exact"/>
        <w:rPr>
          <w:sz w:val="20"/>
          <w:szCs w:val="20"/>
        </w:rPr>
      </w:pPr>
    </w:p>
    <w:p w:rsidR="007C4D2A" w:rsidRDefault="007C4D2A" w:rsidP="007C4D2A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Обов’язкова кількість видів контролю</w:t>
      </w:r>
    </w:p>
    <w:p w:rsidR="007C4D2A" w:rsidRDefault="007C4D2A" w:rsidP="007C4D2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5EAF1C91" wp14:editId="7EE7D38B">
            <wp:simplePos x="0" y="0"/>
            <wp:positionH relativeFrom="column">
              <wp:posOffset>695960</wp:posOffset>
            </wp:positionH>
            <wp:positionV relativeFrom="paragraph">
              <wp:posOffset>131445</wp:posOffset>
            </wp:positionV>
            <wp:extent cx="6350" cy="6350"/>
            <wp:effectExtent l="0" t="0" r="0" b="0"/>
            <wp:wrapNone/>
            <wp:docPr id="1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1EAB78C7" wp14:editId="334538BE">
            <wp:simplePos x="0" y="0"/>
            <wp:positionH relativeFrom="column">
              <wp:posOffset>4194810</wp:posOffset>
            </wp:positionH>
            <wp:positionV relativeFrom="paragraph">
              <wp:posOffset>131445</wp:posOffset>
            </wp:positionV>
            <wp:extent cx="6350" cy="6350"/>
            <wp:effectExtent l="0" t="0" r="0" b="0"/>
            <wp:wrapNone/>
            <wp:docPr id="2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019EB1AF" wp14:editId="40134630">
            <wp:simplePos x="0" y="0"/>
            <wp:positionH relativeFrom="column">
              <wp:posOffset>5167630</wp:posOffset>
            </wp:positionH>
            <wp:positionV relativeFrom="paragraph">
              <wp:posOffset>131445</wp:posOffset>
            </wp:positionV>
            <wp:extent cx="6350" cy="6350"/>
            <wp:effectExtent l="0" t="0" r="0" b="0"/>
            <wp:wrapNone/>
            <wp:docPr id="3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4D2A" w:rsidRDefault="007C4D2A" w:rsidP="007C4D2A">
      <w:pPr>
        <w:spacing w:line="167" w:lineRule="exact"/>
        <w:rPr>
          <w:sz w:val="20"/>
          <w:szCs w:val="20"/>
        </w:rPr>
      </w:pPr>
    </w:p>
    <w:tbl>
      <w:tblPr>
        <w:tblW w:w="0" w:type="auto"/>
        <w:tblInd w:w="1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0"/>
        <w:gridCol w:w="1540"/>
        <w:gridCol w:w="1520"/>
      </w:tblGrid>
      <w:tr w:rsidR="007C4D2A" w:rsidTr="00F13F16">
        <w:trPr>
          <w:trHeight w:val="336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І семестр</w:t>
            </w:r>
          </w:p>
        </w:tc>
        <w:tc>
          <w:tcPr>
            <w:tcW w:w="1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ІІ семестр</w:t>
            </w:r>
          </w:p>
        </w:tc>
      </w:tr>
      <w:tr w:rsidR="007C4D2A" w:rsidTr="00F13F16">
        <w:trPr>
          <w:trHeight w:val="292"/>
        </w:trPr>
        <w:tc>
          <w:tcPr>
            <w:tcW w:w="5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29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Контрольні роботи </w:t>
            </w:r>
            <w:r>
              <w:rPr>
                <w:rFonts w:eastAsia="Times New Roman"/>
                <w:sz w:val="28"/>
                <w:szCs w:val="28"/>
              </w:rPr>
              <w:t>у формі: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29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29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</w:tr>
      <w:tr w:rsidR="007C4D2A" w:rsidTr="00F13F16">
        <w:trPr>
          <w:trHeight w:val="322"/>
        </w:trPr>
        <w:tc>
          <w:tcPr>
            <w:tcW w:w="5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</w:t>
            </w:r>
            <w:r>
              <w:rPr>
                <w:rFonts w:eastAsia="Times New Roman"/>
                <w:sz w:val="28"/>
                <w:szCs w:val="28"/>
              </w:rPr>
              <w:t xml:space="preserve"> контрольного класного твору;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w w:val="97"/>
                <w:sz w:val="28"/>
                <w:szCs w:val="28"/>
              </w:rPr>
              <w:t>−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7C4D2A" w:rsidTr="00F13F16">
        <w:trPr>
          <w:trHeight w:val="365"/>
        </w:trPr>
        <w:tc>
          <w:tcPr>
            <w:tcW w:w="5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</w:t>
            </w:r>
            <w:r>
              <w:rPr>
                <w:rFonts w:eastAsia="Times New Roman"/>
                <w:sz w:val="28"/>
                <w:szCs w:val="28"/>
              </w:rPr>
              <w:t xml:space="preserve"> інших завдань (тестів, відповідей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</w:tr>
      <w:tr w:rsidR="007C4D2A" w:rsidTr="00F13F16">
        <w:trPr>
          <w:trHeight w:val="34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 запитання тощо)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rPr>
                <w:sz w:val="24"/>
                <w:szCs w:val="24"/>
              </w:rPr>
            </w:pPr>
          </w:p>
        </w:tc>
      </w:tr>
      <w:tr w:rsidR="007C4D2A" w:rsidTr="00F13F16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Уроки мовленнєвого розвитку</w:t>
            </w:r>
            <w:r>
              <w:rPr>
                <w:rFonts w:eastAsia="Times New Roman"/>
                <w:sz w:val="28"/>
                <w:szCs w:val="28"/>
              </w:rPr>
              <w:t>*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 (у+п)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 (у+п)</w:t>
            </w:r>
          </w:p>
        </w:tc>
      </w:tr>
      <w:tr w:rsidR="007C4D2A" w:rsidTr="00F13F16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Уроки позакласного читання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</w:tr>
      <w:tr w:rsidR="007C4D2A" w:rsidTr="00F13F16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Уроки літератури рідного краю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</w:tr>
      <w:tr w:rsidR="007C4D2A" w:rsidTr="00F13F16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Уроки виразного читання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7C4D2A" w:rsidTr="00F13F16">
        <w:trPr>
          <w:trHeight w:val="316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Перевірка зошитів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4D2A" w:rsidRDefault="007C4D2A" w:rsidP="00F13F16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</w:tr>
    </w:tbl>
    <w:p w:rsidR="007C4D2A" w:rsidRDefault="007C4D2A" w:rsidP="007C4D2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421F4999" wp14:editId="4557484D">
            <wp:simplePos x="0" y="0"/>
            <wp:positionH relativeFrom="column">
              <wp:posOffset>695960</wp:posOffset>
            </wp:positionH>
            <wp:positionV relativeFrom="paragraph">
              <wp:posOffset>-1910715</wp:posOffset>
            </wp:positionV>
            <wp:extent cx="6350" cy="6350"/>
            <wp:effectExtent l="0" t="0" r="0" b="0"/>
            <wp:wrapNone/>
            <wp:docPr id="4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407D8405" wp14:editId="2A3E89B0">
            <wp:simplePos x="0" y="0"/>
            <wp:positionH relativeFrom="column">
              <wp:posOffset>4194810</wp:posOffset>
            </wp:positionH>
            <wp:positionV relativeFrom="paragraph">
              <wp:posOffset>-1910715</wp:posOffset>
            </wp:positionV>
            <wp:extent cx="6350" cy="6350"/>
            <wp:effectExtent l="0" t="0" r="0" b="0"/>
            <wp:wrapNone/>
            <wp:docPr id="5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3C34DE8F" wp14:editId="534AE193">
            <wp:simplePos x="0" y="0"/>
            <wp:positionH relativeFrom="column">
              <wp:posOffset>5167630</wp:posOffset>
            </wp:positionH>
            <wp:positionV relativeFrom="paragraph">
              <wp:posOffset>-1910715</wp:posOffset>
            </wp:positionV>
            <wp:extent cx="6350" cy="6350"/>
            <wp:effectExtent l="0" t="0" r="0" b="0"/>
            <wp:wrapNone/>
            <wp:docPr id="6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7ABCA522" wp14:editId="3217F64C">
            <wp:simplePos x="0" y="0"/>
            <wp:positionH relativeFrom="column">
              <wp:posOffset>695960</wp:posOffset>
            </wp:positionH>
            <wp:positionV relativeFrom="paragraph">
              <wp:posOffset>-639445</wp:posOffset>
            </wp:positionV>
            <wp:extent cx="6350" cy="6350"/>
            <wp:effectExtent l="0" t="0" r="0" b="0"/>
            <wp:wrapNone/>
            <wp:docPr id="7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5C509FA5" wp14:editId="1C095536">
            <wp:simplePos x="0" y="0"/>
            <wp:positionH relativeFrom="column">
              <wp:posOffset>4194810</wp:posOffset>
            </wp:positionH>
            <wp:positionV relativeFrom="paragraph">
              <wp:posOffset>-639445</wp:posOffset>
            </wp:positionV>
            <wp:extent cx="6350" cy="6350"/>
            <wp:effectExtent l="0" t="0" r="0" b="0"/>
            <wp:wrapNone/>
            <wp:docPr id="8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2D16AB0C" wp14:editId="59ACA833">
            <wp:simplePos x="0" y="0"/>
            <wp:positionH relativeFrom="column">
              <wp:posOffset>5167630</wp:posOffset>
            </wp:positionH>
            <wp:positionV relativeFrom="paragraph">
              <wp:posOffset>-639445</wp:posOffset>
            </wp:positionV>
            <wp:extent cx="6350" cy="6350"/>
            <wp:effectExtent l="0" t="0" r="0" b="0"/>
            <wp:wrapNone/>
            <wp:docPr id="9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4FBD993F" wp14:editId="37ACF53B">
            <wp:simplePos x="0" y="0"/>
            <wp:positionH relativeFrom="column">
              <wp:posOffset>695960</wp:posOffset>
            </wp:positionH>
            <wp:positionV relativeFrom="paragraph">
              <wp:posOffset>-429260</wp:posOffset>
            </wp:positionV>
            <wp:extent cx="6350" cy="6350"/>
            <wp:effectExtent l="0" t="0" r="0" b="0"/>
            <wp:wrapNone/>
            <wp:docPr id="10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0148AF21" wp14:editId="5C733E88">
            <wp:simplePos x="0" y="0"/>
            <wp:positionH relativeFrom="column">
              <wp:posOffset>4194810</wp:posOffset>
            </wp:positionH>
            <wp:positionV relativeFrom="paragraph">
              <wp:posOffset>-429260</wp:posOffset>
            </wp:positionV>
            <wp:extent cx="6350" cy="6350"/>
            <wp:effectExtent l="0" t="0" r="0" b="0"/>
            <wp:wrapNone/>
            <wp:docPr id="11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4C32D46D" wp14:editId="550C49EA">
            <wp:simplePos x="0" y="0"/>
            <wp:positionH relativeFrom="column">
              <wp:posOffset>5167630</wp:posOffset>
            </wp:positionH>
            <wp:positionV relativeFrom="paragraph">
              <wp:posOffset>-429260</wp:posOffset>
            </wp:positionV>
            <wp:extent cx="6350" cy="6350"/>
            <wp:effectExtent l="0" t="0" r="0" b="0"/>
            <wp:wrapNone/>
            <wp:docPr id="12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 wp14:anchorId="537C7A90" wp14:editId="6976B702">
            <wp:simplePos x="0" y="0"/>
            <wp:positionH relativeFrom="column">
              <wp:posOffset>695960</wp:posOffset>
            </wp:positionH>
            <wp:positionV relativeFrom="paragraph">
              <wp:posOffset>-219075</wp:posOffset>
            </wp:positionV>
            <wp:extent cx="6350" cy="6350"/>
            <wp:effectExtent l="0" t="0" r="0" b="0"/>
            <wp:wrapNone/>
            <wp:docPr id="13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 wp14:anchorId="0A57B99F" wp14:editId="6278BFD5">
            <wp:simplePos x="0" y="0"/>
            <wp:positionH relativeFrom="column">
              <wp:posOffset>4194810</wp:posOffset>
            </wp:positionH>
            <wp:positionV relativeFrom="paragraph">
              <wp:posOffset>-219075</wp:posOffset>
            </wp:positionV>
            <wp:extent cx="6350" cy="6350"/>
            <wp:effectExtent l="0" t="0" r="0" b="0"/>
            <wp:wrapNone/>
            <wp:docPr id="14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 wp14:anchorId="4D643BA0" wp14:editId="19503C86">
            <wp:simplePos x="0" y="0"/>
            <wp:positionH relativeFrom="column">
              <wp:posOffset>5167630</wp:posOffset>
            </wp:positionH>
            <wp:positionV relativeFrom="paragraph">
              <wp:posOffset>-219075</wp:posOffset>
            </wp:positionV>
            <wp:extent cx="6350" cy="6350"/>
            <wp:effectExtent l="0" t="0" r="0" b="0"/>
            <wp:wrapNone/>
            <wp:docPr id="15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4D2A" w:rsidRDefault="007C4D2A" w:rsidP="007C4D2A">
      <w:pPr>
        <w:spacing w:line="142" w:lineRule="exact"/>
        <w:rPr>
          <w:sz w:val="20"/>
          <w:szCs w:val="20"/>
        </w:rPr>
      </w:pPr>
    </w:p>
    <w:p w:rsidR="007C4D2A" w:rsidRPr="007C4D2A" w:rsidRDefault="007C4D2A" w:rsidP="007C4D2A">
      <w:pPr>
        <w:ind w:left="560"/>
      </w:pPr>
      <w:r w:rsidRPr="007C4D2A">
        <w:rPr>
          <w:rFonts w:eastAsia="Times New Roman"/>
        </w:rPr>
        <w:t>*У  кожному  семестрі  обов’язковим  є  проведення  двох  уроків  мовленнєвого  розвитку:</w:t>
      </w:r>
    </w:p>
    <w:p w:rsidR="007C4D2A" w:rsidRPr="007C4D2A" w:rsidRDefault="007C4D2A" w:rsidP="007C4D2A">
      <w:pPr>
        <w:spacing w:line="38" w:lineRule="exact"/>
      </w:pPr>
    </w:p>
    <w:p w:rsidR="007C4D2A" w:rsidRPr="007C4D2A" w:rsidRDefault="007C4D2A" w:rsidP="007C4D2A">
      <w:r w:rsidRPr="007C4D2A">
        <w:rPr>
          <w:rFonts w:eastAsia="Times New Roman"/>
        </w:rPr>
        <w:t>усного й письмового. Умовне позначення у таблиці – (у+п).</w:t>
      </w:r>
    </w:p>
    <w:p w:rsidR="007C4D2A" w:rsidRPr="007C4D2A" w:rsidRDefault="007C4D2A" w:rsidP="007C4D2A">
      <w:pPr>
        <w:spacing w:line="143" w:lineRule="exact"/>
      </w:pPr>
    </w:p>
    <w:p w:rsidR="007C4D2A" w:rsidRPr="007C4D2A" w:rsidRDefault="007C4D2A" w:rsidP="007C4D2A">
      <w:pPr>
        <w:jc w:val="center"/>
      </w:pPr>
      <w:r w:rsidRPr="007C4D2A">
        <w:rPr>
          <w:rFonts w:eastAsia="Times New Roman"/>
          <w:b/>
          <w:bCs/>
        </w:rPr>
        <w:t>Орієнтовні види контрольних робіт:</w:t>
      </w:r>
    </w:p>
    <w:p w:rsidR="007C4D2A" w:rsidRPr="007C4D2A" w:rsidRDefault="007C4D2A" w:rsidP="007C4D2A">
      <w:pPr>
        <w:spacing w:line="41" w:lineRule="exact"/>
      </w:pPr>
    </w:p>
    <w:p w:rsidR="007C4D2A" w:rsidRPr="007C4D2A" w:rsidRDefault="007C4D2A" w:rsidP="007C4D2A">
      <w:pPr>
        <w:numPr>
          <w:ilvl w:val="0"/>
          <w:numId w:val="2"/>
        </w:numPr>
        <w:tabs>
          <w:tab w:val="left" w:pos="720"/>
        </w:tabs>
        <w:ind w:left="720" w:hanging="358"/>
        <w:rPr>
          <w:rFonts w:ascii="Symbol" w:eastAsia="Symbol" w:hAnsi="Symbol" w:cs="Symbol"/>
        </w:rPr>
      </w:pPr>
      <w:r w:rsidRPr="007C4D2A">
        <w:rPr>
          <w:rFonts w:eastAsia="Times New Roman"/>
        </w:rPr>
        <w:t>тест;</w:t>
      </w:r>
    </w:p>
    <w:p w:rsidR="007C4D2A" w:rsidRPr="007C4D2A" w:rsidRDefault="007C4D2A" w:rsidP="007C4D2A">
      <w:pPr>
        <w:numPr>
          <w:ilvl w:val="0"/>
          <w:numId w:val="2"/>
        </w:numPr>
        <w:tabs>
          <w:tab w:val="left" w:pos="720"/>
        </w:tabs>
        <w:spacing w:line="238" w:lineRule="auto"/>
        <w:ind w:left="720" w:hanging="359"/>
        <w:rPr>
          <w:rFonts w:ascii="Symbol" w:eastAsia="Symbol" w:hAnsi="Symbol" w:cs="Symbol"/>
        </w:rPr>
      </w:pPr>
      <w:r w:rsidRPr="007C4D2A">
        <w:rPr>
          <w:rFonts w:eastAsia="Times New Roman"/>
        </w:rPr>
        <w:t>відповіді на запитання;</w:t>
      </w:r>
    </w:p>
    <w:p w:rsidR="007C4D2A" w:rsidRPr="007C4D2A" w:rsidRDefault="007C4D2A" w:rsidP="007C4D2A">
      <w:pPr>
        <w:numPr>
          <w:ilvl w:val="0"/>
          <w:numId w:val="2"/>
        </w:numPr>
        <w:tabs>
          <w:tab w:val="left" w:pos="720"/>
        </w:tabs>
        <w:ind w:left="720" w:hanging="359"/>
        <w:rPr>
          <w:rFonts w:ascii="Symbol" w:eastAsia="Symbol" w:hAnsi="Symbol" w:cs="Symbol"/>
        </w:rPr>
      </w:pPr>
      <w:r w:rsidRPr="007C4D2A">
        <w:rPr>
          <w:rFonts w:eastAsia="Times New Roman"/>
        </w:rPr>
        <w:t>контрольний літературний диктант;</w:t>
      </w:r>
    </w:p>
    <w:p w:rsidR="007C4D2A" w:rsidRPr="007C4D2A" w:rsidRDefault="007C4D2A" w:rsidP="007C4D2A">
      <w:pPr>
        <w:spacing w:line="3" w:lineRule="exact"/>
        <w:rPr>
          <w:rFonts w:ascii="Symbol" w:eastAsia="Symbol" w:hAnsi="Symbol" w:cs="Symbol"/>
        </w:rPr>
      </w:pPr>
    </w:p>
    <w:p w:rsidR="007C4D2A" w:rsidRPr="007C4D2A" w:rsidRDefault="007C4D2A" w:rsidP="007C4D2A">
      <w:pPr>
        <w:numPr>
          <w:ilvl w:val="0"/>
          <w:numId w:val="2"/>
        </w:numPr>
        <w:tabs>
          <w:tab w:val="left" w:pos="720"/>
        </w:tabs>
        <w:spacing w:line="238" w:lineRule="auto"/>
        <w:ind w:left="720" w:hanging="359"/>
        <w:rPr>
          <w:rFonts w:ascii="Symbol" w:eastAsia="Symbol" w:hAnsi="Symbol" w:cs="Symbol"/>
        </w:rPr>
      </w:pPr>
      <w:r w:rsidRPr="007C4D2A">
        <w:rPr>
          <w:rFonts w:eastAsia="Times New Roman"/>
        </w:rPr>
        <w:t>анкета головного героя;</w:t>
      </w:r>
    </w:p>
    <w:p w:rsidR="007C4D2A" w:rsidRPr="007C4D2A" w:rsidRDefault="007C4D2A" w:rsidP="007C4D2A">
      <w:pPr>
        <w:numPr>
          <w:ilvl w:val="0"/>
          <w:numId w:val="2"/>
        </w:numPr>
        <w:tabs>
          <w:tab w:val="left" w:pos="720"/>
        </w:tabs>
        <w:spacing w:line="238" w:lineRule="auto"/>
        <w:ind w:left="720" w:hanging="359"/>
        <w:rPr>
          <w:rFonts w:ascii="Symbol" w:eastAsia="Symbol" w:hAnsi="Symbol" w:cs="Symbol"/>
        </w:rPr>
      </w:pPr>
      <w:r w:rsidRPr="007C4D2A">
        <w:rPr>
          <w:rFonts w:eastAsia="Times New Roman"/>
        </w:rPr>
        <w:t>комбінована контрольна робота тощо;</w:t>
      </w:r>
    </w:p>
    <w:p w:rsidR="007C4D2A" w:rsidRPr="007C4D2A" w:rsidRDefault="007C4D2A" w:rsidP="007C4D2A">
      <w:pPr>
        <w:numPr>
          <w:ilvl w:val="0"/>
          <w:numId w:val="2"/>
        </w:numPr>
        <w:tabs>
          <w:tab w:val="left" w:pos="720"/>
        </w:tabs>
        <w:spacing w:line="238" w:lineRule="auto"/>
        <w:ind w:left="720" w:hanging="358"/>
        <w:rPr>
          <w:rFonts w:ascii="Symbol" w:eastAsia="Symbol" w:hAnsi="Symbol" w:cs="Symbol"/>
        </w:rPr>
      </w:pPr>
      <w:r w:rsidRPr="007C4D2A">
        <w:rPr>
          <w:rFonts w:eastAsia="Times New Roman"/>
        </w:rPr>
        <w:t>письмові контрольні твори.</w:t>
      </w:r>
    </w:p>
    <w:p w:rsidR="007C4D2A" w:rsidRPr="007C4D2A" w:rsidRDefault="007C4D2A" w:rsidP="007C4D2A">
      <w:pPr>
        <w:spacing w:line="144" w:lineRule="exact"/>
      </w:pPr>
    </w:p>
    <w:p w:rsidR="007C4D2A" w:rsidRPr="007C4D2A" w:rsidRDefault="007C4D2A" w:rsidP="007C4D2A">
      <w:pPr>
        <w:jc w:val="center"/>
      </w:pPr>
      <w:r w:rsidRPr="007C4D2A">
        <w:rPr>
          <w:rFonts w:eastAsia="Times New Roman"/>
          <w:b/>
          <w:bCs/>
        </w:rPr>
        <w:t>Орієнтовні види робіт із розвитку мовлення</w:t>
      </w:r>
      <w:r w:rsidRPr="007C4D2A">
        <w:rPr>
          <w:rFonts w:eastAsia="Times New Roman"/>
        </w:rPr>
        <w:t>:</w:t>
      </w:r>
    </w:p>
    <w:p w:rsidR="007C4D2A" w:rsidRPr="007C4D2A" w:rsidRDefault="007C4D2A" w:rsidP="007C4D2A">
      <w:pPr>
        <w:spacing w:line="41" w:lineRule="exact"/>
      </w:pPr>
    </w:p>
    <w:p w:rsidR="007C4D2A" w:rsidRPr="007C4D2A" w:rsidRDefault="007C4D2A" w:rsidP="007C4D2A">
      <w:pPr>
        <w:numPr>
          <w:ilvl w:val="0"/>
          <w:numId w:val="3"/>
        </w:numPr>
        <w:tabs>
          <w:tab w:val="left" w:pos="720"/>
        </w:tabs>
        <w:ind w:left="720" w:hanging="358"/>
        <w:rPr>
          <w:rFonts w:ascii="Symbol" w:eastAsia="Symbol" w:hAnsi="Symbol" w:cs="Symbol"/>
        </w:rPr>
      </w:pPr>
      <w:r w:rsidRPr="007C4D2A">
        <w:rPr>
          <w:rFonts w:eastAsia="Times New Roman"/>
        </w:rPr>
        <w:t>складання оповідання (казки) за прислів’ям;</w:t>
      </w:r>
    </w:p>
    <w:p w:rsidR="007C4D2A" w:rsidRPr="007C4D2A" w:rsidRDefault="007C4D2A" w:rsidP="007C4D2A">
      <w:pPr>
        <w:numPr>
          <w:ilvl w:val="0"/>
          <w:numId w:val="3"/>
        </w:numPr>
        <w:tabs>
          <w:tab w:val="left" w:pos="720"/>
        </w:tabs>
        <w:spacing w:line="238" w:lineRule="auto"/>
        <w:ind w:left="720" w:hanging="358"/>
        <w:rPr>
          <w:rFonts w:ascii="Symbol" w:eastAsia="Symbol" w:hAnsi="Symbol" w:cs="Symbol"/>
        </w:rPr>
      </w:pPr>
      <w:r w:rsidRPr="007C4D2A">
        <w:rPr>
          <w:rFonts w:eastAsia="Times New Roman"/>
        </w:rPr>
        <w:t>добір прислів’їв, крилатих виразів, фразеологічних зворотів, що виражають головну ідею твору;</w:t>
      </w:r>
    </w:p>
    <w:p w:rsidR="007C4D2A" w:rsidRPr="007C4D2A" w:rsidRDefault="007C4D2A" w:rsidP="007C4D2A">
      <w:pPr>
        <w:spacing w:line="1" w:lineRule="exact"/>
        <w:rPr>
          <w:rFonts w:ascii="Symbol" w:eastAsia="Symbol" w:hAnsi="Symbol" w:cs="Symbol"/>
        </w:rPr>
      </w:pPr>
    </w:p>
    <w:p w:rsidR="007C4D2A" w:rsidRPr="007C4D2A" w:rsidRDefault="007C4D2A" w:rsidP="007C4D2A">
      <w:pPr>
        <w:numPr>
          <w:ilvl w:val="0"/>
          <w:numId w:val="3"/>
        </w:numPr>
        <w:tabs>
          <w:tab w:val="left" w:pos="720"/>
        </w:tabs>
        <w:spacing w:line="238" w:lineRule="auto"/>
        <w:ind w:left="720" w:hanging="358"/>
        <w:rPr>
          <w:rFonts w:ascii="Symbol" w:eastAsia="Symbol" w:hAnsi="Symbol" w:cs="Symbol"/>
        </w:rPr>
      </w:pPr>
      <w:r w:rsidRPr="007C4D2A">
        <w:rPr>
          <w:rFonts w:eastAsia="Times New Roman"/>
        </w:rPr>
        <w:t>введення власних описів в інтер’єр, портрет, пейзаж у прочитаний твір;</w:t>
      </w:r>
    </w:p>
    <w:p w:rsidR="007C4D2A" w:rsidRPr="007C4D2A" w:rsidRDefault="007C4D2A" w:rsidP="007C4D2A">
      <w:pPr>
        <w:numPr>
          <w:ilvl w:val="0"/>
          <w:numId w:val="3"/>
        </w:numPr>
        <w:tabs>
          <w:tab w:val="left" w:pos="720"/>
        </w:tabs>
        <w:ind w:left="720" w:hanging="358"/>
        <w:rPr>
          <w:rFonts w:ascii="Symbol" w:eastAsia="Symbol" w:hAnsi="Symbol" w:cs="Symbol"/>
        </w:rPr>
      </w:pPr>
      <w:r w:rsidRPr="007C4D2A">
        <w:rPr>
          <w:rFonts w:eastAsia="Times New Roman"/>
        </w:rPr>
        <w:t>усний переказ оповідання, епізоду твору;</w:t>
      </w:r>
    </w:p>
    <w:p w:rsidR="007C4D2A" w:rsidRPr="007C4D2A" w:rsidRDefault="007C4D2A" w:rsidP="007C4D2A">
      <w:pPr>
        <w:spacing w:line="3" w:lineRule="exact"/>
        <w:rPr>
          <w:rFonts w:ascii="Symbol" w:eastAsia="Symbol" w:hAnsi="Symbol" w:cs="Symbol"/>
        </w:rPr>
      </w:pPr>
    </w:p>
    <w:p w:rsidR="007C4D2A" w:rsidRPr="007C4D2A" w:rsidRDefault="007C4D2A" w:rsidP="007C4D2A">
      <w:pPr>
        <w:numPr>
          <w:ilvl w:val="0"/>
          <w:numId w:val="3"/>
        </w:numPr>
        <w:tabs>
          <w:tab w:val="left" w:pos="720"/>
        </w:tabs>
        <w:spacing w:line="238" w:lineRule="auto"/>
        <w:ind w:left="720" w:hanging="359"/>
        <w:rPr>
          <w:rFonts w:ascii="Symbol" w:eastAsia="Symbol" w:hAnsi="Symbol" w:cs="Symbol"/>
        </w:rPr>
      </w:pPr>
      <w:r w:rsidRPr="007C4D2A">
        <w:rPr>
          <w:rFonts w:eastAsia="Times New Roman"/>
        </w:rPr>
        <w:t>твір-характеристика персонажа;</w:t>
      </w:r>
    </w:p>
    <w:p w:rsidR="007C4D2A" w:rsidRPr="007C4D2A" w:rsidRDefault="007C4D2A" w:rsidP="007C4D2A">
      <w:pPr>
        <w:numPr>
          <w:ilvl w:val="0"/>
          <w:numId w:val="3"/>
        </w:numPr>
        <w:tabs>
          <w:tab w:val="left" w:pos="720"/>
        </w:tabs>
        <w:spacing w:line="238" w:lineRule="auto"/>
        <w:ind w:left="720" w:hanging="359"/>
        <w:rPr>
          <w:rFonts w:ascii="Symbol" w:eastAsia="Symbol" w:hAnsi="Symbol" w:cs="Symbol"/>
        </w:rPr>
      </w:pPr>
      <w:r w:rsidRPr="007C4D2A">
        <w:rPr>
          <w:rFonts w:eastAsia="Times New Roman"/>
        </w:rPr>
        <w:t>написання асоціативного етюду, викликаного певним художнім образом;</w:t>
      </w:r>
    </w:p>
    <w:p w:rsidR="007C4D2A" w:rsidRPr="007C4D2A" w:rsidRDefault="007C4D2A" w:rsidP="007C4D2A">
      <w:pPr>
        <w:numPr>
          <w:ilvl w:val="0"/>
          <w:numId w:val="3"/>
        </w:numPr>
        <w:tabs>
          <w:tab w:val="left" w:pos="720"/>
        </w:tabs>
        <w:spacing w:line="238" w:lineRule="auto"/>
        <w:ind w:left="720" w:hanging="359"/>
        <w:rPr>
          <w:rFonts w:ascii="Symbol" w:eastAsia="Symbol" w:hAnsi="Symbol" w:cs="Symbol"/>
        </w:rPr>
      </w:pPr>
      <w:r w:rsidRPr="007C4D2A">
        <w:rPr>
          <w:rFonts w:eastAsia="Times New Roman"/>
        </w:rPr>
        <w:t>написання вітального слова на честь літературного героя, автора тощо;</w:t>
      </w:r>
    </w:p>
    <w:p w:rsidR="007C4D2A" w:rsidRPr="007C4D2A" w:rsidRDefault="007C4D2A" w:rsidP="007C4D2A">
      <w:pPr>
        <w:numPr>
          <w:ilvl w:val="0"/>
          <w:numId w:val="3"/>
        </w:numPr>
        <w:tabs>
          <w:tab w:val="left" w:pos="720"/>
        </w:tabs>
        <w:spacing w:line="238" w:lineRule="auto"/>
        <w:ind w:left="720" w:hanging="358"/>
        <w:rPr>
          <w:rFonts w:ascii="Symbol" w:eastAsia="Symbol" w:hAnsi="Symbol" w:cs="Symbol"/>
        </w:rPr>
      </w:pPr>
      <w:r w:rsidRPr="007C4D2A">
        <w:rPr>
          <w:rFonts w:eastAsia="Times New Roman"/>
        </w:rPr>
        <w:t>твір-опис за картиною;</w:t>
      </w:r>
    </w:p>
    <w:p w:rsidR="007C4D2A" w:rsidRPr="007C4D2A" w:rsidRDefault="007C4D2A" w:rsidP="007C4D2A">
      <w:pPr>
        <w:numPr>
          <w:ilvl w:val="0"/>
          <w:numId w:val="3"/>
        </w:numPr>
        <w:tabs>
          <w:tab w:val="left" w:pos="720"/>
        </w:tabs>
        <w:ind w:left="720" w:hanging="359"/>
        <w:rPr>
          <w:rFonts w:ascii="Symbol" w:eastAsia="Symbol" w:hAnsi="Symbol" w:cs="Symbol"/>
        </w:rPr>
      </w:pPr>
      <w:r w:rsidRPr="007C4D2A">
        <w:rPr>
          <w:rFonts w:eastAsia="Times New Roman"/>
        </w:rPr>
        <w:t>складання тез літературно-критичної статті (параграфа підручника);</w:t>
      </w:r>
    </w:p>
    <w:p w:rsidR="007C4D2A" w:rsidRPr="007C4D2A" w:rsidRDefault="007C4D2A" w:rsidP="007C4D2A">
      <w:pPr>
        <w:spacing w:line="3" w:lineRule="exact"/>
        <w:rPr>
          <w:rFonts w:ascii="Symbol" w:eastAsia="Symbol" w:hAnsi="Symbol" w:cs="Symbol"/>
        </w:rPr>
      </w:pPr>
    </w:p>
    <w:p w:rsidR="007C4D2A" w:rsidRPr="007C4D2A" w:rsidRDefault="007C4D2A" w:rsidP="007C4D2A">
      <w:pPr>
        <w:numPr>
          <w:ilvl w:val="0"/>
          <w:numId w:val="3"/>
        </w:numPr>
        <w:tabs>
          <w:tab w:val="left" w:pos="720"/>
        </w:tabs>
        <w:spacing w:line="238" w:lineRule="auto"/>
        <w:ind w:left="720" w:hanging="358"/>
        <w:jc w:val="both"/>
        <w:rPr>
          <w:rFonts w:ascii="Symbol" w:eastAsia="Symbol" w:hAnsi="Symbol" w:cs="Symbol"/>
        </w:rPr>
      </w:pPr>
      <w:r w:rsidRPr="007C4D2A">
        <w:rPr>
          <w:rFonts w:eastAsia="Times New Roman"/>
        </w:rPr>
        <w:t>підготовка проекту (з можливим використанням мультимедійних технологій) – індивідуального чи колективного – з метою представлення життєвого і творчого шляху, естетичних уподобань письменника тощо;</w:t>
      </w:r>
    </w:p>
    <w:p w:rsidR="007C4D2A" w:rsidRPr="007C4D2A" w:rsidRDefault="007C4D2A" w:rsidP="007C4D2A">
      <w:pPr>
        <w:spacing w:line="3" w:lineRule="exact"/>
        <w:rPr>
          <w:rFonts w:ascii="Symbol" w:eastAsia="Symbol" w:hAnsi="Symbol" w:cs="Symbol"/>
        </w:rPr>
      </w:pPr>
    </w:p>
    <w:p w:rsidR="007C4D2A" w:rsidRPr="007C4D2A" w:rsidRDefault="007C4D2A" w:rsidP="007C4D2A">
      <w:pPr>
        <w:numPr>
          <w:ilvl w:val="0"/>
          <w:numId w:val="3"/>
        </w:numPr>
        <w:tabs>
          <w:tab w:val="left" w:pos="720"/>
        </w:tabs>
        <w:spacing w:line="238" w:lineRule="auto"/>
        <w:ind w:left="720" w:hanging="358"/>
        <w:rPr>
          <w:rFonts w:ascii="Symbol" w:eastAsia="Symbol" w:hAnsi="Symbol" w:cs="Symbol"/>
        </w:rPr>
      </w:pPr>
      <w:r w:rsidRPr="007C4D2A">
        <w:rPr>
          <w:rFonts w:eastAsia="Times New Roman"/>
        </w:rPr>
        <w:t>складання анкети головного героя, цитатних характеристик, конспекту, рецензії, анотації;</w:t>
      </w:r>
    </w:p>
    <w:p w:rsidR="007C4D2A" w:rsidRPr="007C4D2A" w:rsidRDefault="007C4D2A" w:rsidP="007C4D2A">
      <w:pPr>
        <w:sectPr w:rsidR="007C4D2A" w:rsidRPr="007C4D2A">
          <w:pgSz w:w="11900" w:h="16840"/>
          <w:pgMar w:top="581" w:right="540" w:bottom="58" w:left="580" w:header="0" w:footer="0" w:gutter="0"/>
          <w:cols w:space="720" w:equalWidth="0">
            <w:col w:w="10780"/>
          </w:cols>
        </w:sectPr>
      </w:pPr>
    </w:p>
    <w:p w:rsidR="007C4D2A" w:rsidRPr="007C4D2A" w:rsidRDefault="007C4D2A" w:rsidP="007C4D2A">
      <w:pPr>
        <w:spacing w:line="101" w:lineRule="exact"/>
      </w:pPr>
    </w:p>
    <w:p w:rsidR="007C4D2A" w:rsidRPr="007C4D2A" w:rsidRDefault="007C4D2A" w:rsidP="007C4D2A">
      <w:r>
        <w:rPr>
          <w:lang w:val="uk-UA"/>
        </w:rPr>
        <w:tab/>
      </w:r>
    </w:p>
    <w:p w:rsidR="007C4D2A" w:rsidRPr="007C4D2A" w:rsidRDefault="007C4D2A" w:rsidP="007C4D2A">
      <w:pPr>
        <w:numPr>
          <w:ilvl w:val="0"/>
          <w:numId w:val="4"/>
        </w:numPr>
        <w:tabs>
          <w:tab w:val="left" w:pos="720"/>
        </w:tabs>
        <w:ind w:left="720" w:hanging="358"/>
        <w:rPr>
          <w:rFonts w:ascii="Symbol" w:eastAsia="Symbol" w:hAnsi="Symbol" w:cs="Symbol"/>
        </w:rPr>
      </w:pPr>
      <w:r w:rsidRPr="007C4D2A">
        <w:rPr>
          <w:rFonts w:eastAsia="Times New Roman"/>
        </w:rPr>
        <w:t>написання реферату;</w:t>
      </w:r>
    </w:p>
    <w:p w:rsidR="007C4D2A" w:rsidRPr="007C4D2A" w:rsidRDefault="007C4D2A" w:rsidP="007C4D2A">
      <w:pPr>
        <w:spacing w:line="3" w:lineRule="exact"/>
        <w:rPr>
          <w:rFonts w:ascii="Symbol" w:eastAsia="Symbol" w:hAnsi="Symbol" w:cs="Symbol"/>
        </w:rPr>
      </w:pPr>
    </w:p>
    <w:p w:rsidR="007C4D2A" w:rsidRPr="007C4D2A" w:rsidRDefault="007C4D2A" w:rsidP="007C4D2A">
      <w:pPr>
        <w:numPr>
          <w:ilvl w:val="0"/>
          <w:numId w:val="4"/>
        </w:numPr>
        <w:tabs>
          <w:tab w:val="left" w:pos="720"/>
        </w:tabs>
        <w:spacing w:line="238" w:lineRule="auto"/>
        <w:ind w:left="720" w:hanging="358"/>
        <w:rPr>
          <w:rFonts w:ascii="Symbol" w:eastAsia="Symbol" w:hAnsi="Symbol" w:cs="Symbol"/>
        </w:rPr>
      </w:pPr>
      <w:r w:rsidRPr="007C4D2A">
        <w:rPr>
          <w:rFonts w:eastAsia="Times New Roman"/>
        </w:rPr>
        <w:t>ідейно-художній аналіз поетичного чи прозового твору;</w:t>
      </w:r>
    </w:p>
    <w:p w:rsidR="007C4D2A" w:rsidRPr="007C4D2A" w:rsidRDefault="007C4D2A" w:rsidP="007C4D2A">
      <w:pPr>
        <w:numPr>
          <w:ilvl w:val="0"/>
          <w:numId w:val="4"/>
        </w:numPr>
        <w:tabs>
          <w:tab w:val="left" w:pos="720"/>
        </w:tabs>
        <w:spacing w:line="238" w:lineRule="auto"/>
        <w:ind w:left="720" w:hanging="359"/>
        <w:rPr>
          <w:rFonts w:ascii="Symbol" w:eastAsia="Symbol" w:hAnsi="Symbol" w:cs="Symbol"/>
        </w:rPr>
      </w:pPr>
      <w:r w:rsidRPr="007C4D2A">
        <w:rPr>
          <w:rFonts w:eastAsia="Times New Roman"/>
        </w:rPr>
        <w:t>написання листа авторові улюбленої книжки;</w:t>
      </w:r>
    </w:p>
    <w:p w:rsidR="007C4D2A" w:rsidRPr="00841A2F" w:rsidRDefault="007C4D2A" w:rsidP="007C4D2A">
      <w:pPr>
        <w:numPr>
          <w:ilvl w:val="0"/>
          <w:numId w:val="4"/>
        </w:numPr>
        <w:tabs>
          <w:tab w:val="left" w:pos="720"/>
        </w:tabs>
        <w:ind w:left="720" w:hanging="359"/>
        <w:rPr>
          <w:rFonts w:ascii="Symbol" w:eastAsia="Symbol" w:hAnsi="Symbol" w:cs="Symbol"/>
          <w:sz w:val="24"/>
          <w:szCs w:val="24"/>
        </w:rPr>
      </w:pPr>
      <w:r w:rsidRPr="007C4D2A">
        <w:rPr>
          <w:rFonts w:eastAsia="Times New Roman"/>
        </w:rPr>
        <w:t>інсценізація твору (конкурс на кращу інсценізацію уривка твору) тощо</w:t>
      </w:r>
      <w:r w:rsidRPr="00841A2F">
        <w:rPr>
          <w:rFonts w:eastAsia="Times New Roman"/>
          <w:sz w:val="24"/>
          <w:szCs w:val="24"/>
        </w:rPr>
        <w:t>.</w:t>
      </w:r>
    </w:p>
    <w:p w:rsidR="007C4D2A" w:rsidRPr="007C4D2A" w:rsidRDefault="007C4D2A" w:rsidP="007C4D2A">
      <w:pPr>
        <w:tabs>
          <w:tab w:val="left" w:pos="615"/>
          <w:tab w:val="center" w:pos="5380"/>
        </w:tabs>
        <w:ind w:right="20"/>
        <w:sectPr w:rsidR="007C4D2A" w:rsidRPr="007C4D2A">
          <w:type w:val="continuous"/>
          <w:pgSz w:w="11900" w:h="16840"/>
          <w:pgMar w:top="581" w:right="540" w:bottom="58" w:left="580" w:header="0" w:footer="0" w:gutter="0"/>
          <w:cols w:space="720" w:equalWidth="0">
            <w:col w:w="10780"/>
          </w:cols>
        </w:sectPr>
      </w:pPr>
    </w:p>
    <w:p w:rsidR="007C4D2A" w:rsidRPr="007C4D2A" w:rsidRDefault="007C4D2A" w:rsidP="007C4D2A">
      <w:pPr>
        <w:jc w:val="center"/>
        <w:rPr>
          <w:sz w:val="20"/>
          <w:szCs w:val="20"/>
        </w:rPr>
      </w:pPr>
      <w:r w:rsidRPr="007C4D2A">
        <w:rPr>
          <w:rFonts w:eastAsia="Times New Roman"/>
          <w:b/>
          <w:bCs/>
          <w:sz w:val="28"/>
          <w:szCs w:val="28"/>
        </w:rPr>
        <w:lastRenderedPageBreak/>
        <w:t>І с е м е с т р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01"/>
        <w:gridCol w:w="722"/>
        <w:gridCol w:w="5948"/>
        <w:gridCol w:w="1525"/>
      </w:tblGrid>
      <w:tr w:rsidR="007C4D2A" w:rsidTr="007C4D2A">
        <w:tc>
          <w:tcPr>
            <w:tcW w:w="675" w:type="dxa"/>
            <w:vMerge w:val="restart"/>
          </w:tcPr>
          <w:p w:rsidR="007C4D2A" w:rsidRDefault="007C4D2A" w:rsidP="007C4D2A">
            <w:pPr>
              <w:jc w:val="center"/>
              <w:rPr>
                <w:b/>
                <w:lang w:val="uk-UA"/>
              </w:rPr>
            </w:pPr>
            <w:r w:rsidRPr="007C4D2A">
              <w:rPr>
                <w:b/>
                <w:lang w:val="uk-UA"/>
              </w:rPr>
              <w:t>№</w:t>
            </w:r>
          </w:p>
          <w:p w:rsidR="007C4D2A" w:rsidRPr="007C4D2A" w:rsidRDefault="007C4D2A" w:rsidP="007C4D2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23" w:type="dxa"/>
            <w:gridSpan w:val="2"/>
          </w:tcPr>
          <w:p w:rsidR="007C4D2A" w:rsidRPr="007C4D2A" w:rsidRDefault="007C4D2A" w:rsidP="007C4D2A">
            <w:pPr>
              <w:jc w:val="center"/>
              <w:rPr>
                <w:b/>
                <w:lang w:val="uk-UA"/>
              </w:rPr>
            </w:pPr>
            <w:r w:rsidRPr="007C4D2A">
              <w:rPr>
                <w:b/>
                <w:lang w:val="uk-UA"/>
              </w:rPr>
              <w:t>Дата</w:t>
            </w:r>
          </w:p>
        </w:tc>
        <w:tc>
          <w:tcPr>
            <w:tcW w:w="5948" w:type="dxa"/>
            <w:vMerge w:val="restart"/>
          </w:tcPr>
          <w:p w:rsidR="007C4D2A" w:rsidRPr="007C4D2A" w:rsidRDefault="007C4D2A" w:rsidP="007C4D2A">
            <w:pPr>
              <w:jc w:val="center"/>
              <w:rPr>
                <w:b/>
              </w:rPr>
            </w:pPr>
            <w:r w:rsidRPr="007C4D2A">
              <w:rPr>
                <w:rFonts w:eastAsia="Times New Roman"/>
                <w:b/>
                <w:bCs/>
                <w:sz w:val="28"/>
                <w:szCs w:val="28"/>
              </w:rPr>
              <w:t>Зміст програмового матеріалу</w:t>
            </w:r>
          </w:p>
        </w:tc>
        <w:tc>
          <w:tcPr>
            <w:tcW w:w="1525" w:type="dxa"/>
            <w:vMerge w:val="restart"/>
          </w:tcPr>
          <w:p w:rsidR="007C4D2A" w:rsidRPr="007C4D2A" w:rsidRDefault="007C4D2A" w:rsidP="007C4D2A">
            <w:pPr>
              <w:jc w:val="center"/>
              <w:rPr>
                <w:b/>
                <w:lang w:val="uk-UA"/>
              </w:rPr>
            </w:pPr>
            <w:r w:rsidRPr="007C4D2A">
              <w:rPr>
                <w:b/>
                <w:lang w:val="uk-UA"/>
              </w:rPr>
              <w:t>Примітка</w:t>
            </w:r>
          </w:p>
        </w:tc>
      </w:tr>
      <w:tr w:rsidR="007C4D2A" w:rsidTr="007C4D2A">
        <w:tc>
          <w:tcPr>
            <w:tcW w:w="675" w:type="dxa"/>
            <w:vMerge/>
          </w:tcPr>
          <w:p w:rsidR="007C4D2A" w:rsidRDefault="007C4D2A"/>
        </w:tc>
        <w:tc>
          <w:tcPr>
            <w:tcW w:w="701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</w:tc>
        <w:tc>
          <w:tcPr>
            <w:tcW w:w="722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Факт</w:t>
            </w:r>
          </w:p>
        </w:tc>
        <w:tc>
          <w:tcPr>
            <w:tcW w:w="5948" w:type="dxa"/>
            <w:vMerge/>
          </w:tcPr>
          <w:p w:rsidR="007C4D2A" w:rsidRDefault="007C4D2A"/>
        </w:tc>
        <w:tc>
          <w:tcPr>
            <w:tcW w:w="1525" w:type="dxa"/>
            <w:vMerge/>
          </w:tcPr>
          <w:p w:rsidR="007C4D2A" w:rsidRDefault="007C4D2A"/>
        </w:tc>
      </w:tr>
      <w:tr w:rsidR="007C4D2A" w:rsidTr="00F13F16">
        <w:tc>
          <w:tcPr>
            <w:tcW w:w="9571" w:type="dxa"/>
            <w:gridSpan w:val="5"/>
          </w:tcPr>
          <w:p w:rsidR="007C4D2A" w:rsidRDefault="007C4D2A" w:rsidP="007C4D2A">
            <w:pPr>
              <w:jc w:val="center"/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Вступ</w:t>
            </w:r>
          </w:p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Слово  в  житті  людини.  Образне  слово  –  першоелемент</w:t>
            </w:r>
          </w:p>
          <w:p w:rsidR="007C4D2A" w:rsidRDefault="007C4D2A" w:rsidP="007C4D2A">
            <w:r>
              <w:t>літератури. Художня література як мистецтво слова. Види</w:t>
            </w:r>
          </w:p>
          <w:p w:rsidR="007C4D2A" w:rsidRDefault="007C4D2A" w:rsidP="007C4D2A">
            <w:r>
              <w:t>мистецтва.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F13F16">
        <w:tc>
          <w:tcPr>
            <w:tcW w:w="9571" w:type="dxa"/>
            <w:gridSpan w:val="5"/>
          </w:tcPr>
          <w:p w:rsidR="007C4D2A" w:rsidRPr="007C4D2A" w:rsidRDefault="007C4D2A" w:rsidP="007C4D2A">
            <w:pPr>
              <w:jc w:val="center"/>
              <w:rPr>
                <w:b/>
              </w:rPr>
            </w:pPr>
            <w:r w:rsidRPr="007C4D2A">
              <w:rPr>
                <w:b/>
              </w:rPr>
              <w:t>Світ фантазії та мудрості</w:t>
            </w:r>
          </w:p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Початок словесного мистецтва: фольклор і літописи. Міфи</w:t>
            </w:r>
          </w:p>
          <w:p w:rsidR="007C4D2A" w:rsidRDefault="007C4D2A" w:rsidP="007C4D2A">
            <w:r>
              <w:t>й легенди українців. Первісні уявлення про всесвіт і</w:t>
            </w:r>
          </w:p>
          <w:p w:rsidR="007C4D2A" w:rsidRDefault="007C4D2A" w:rsidP="007C4D2A">
            <w:r>
              <w:t>людину, реальні та фантастичні елементи людської</w:t>
            </w:r>
          </w:p>
          <w:p w:rsidR="007C4D2A" w:rsidRDefault="007C4D2A" w:rsidP="007C4D2A">
            <w:pPr>
              <w:rPr>
                <w:lang w:val="uk-UA"/>
              </w:rPr>
            </w:pPr>
            <w:r>
              <w:t>поведінки. Добро і зло, роль їх у житті. «Про зоряний Віз»</w:t>
            </w:r>
          </w:p>
          <w:p w:rsidR="007C4D2A" w:rsidRPr="007C4D2A" w:rsidRDefault="007C4D2A" w:rsidP="007C4D2A">
            <w:pPr>
              <w:rPr>
                <w:b/>
                <w:lang w:val="uk-UA"/>
              </w:rPr>
            </w:pPr>
            <w:r w:rsidRPr="007C4D2A">
              <w:rPr>
                <w:b/>
                <w:lang w:val="uk-UA"/>
              </w:rPr>
              <w:t>ТЛ: фольклор, міф, легенда (повторення).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 xml:space="preserve">«Чому пес живе коло людини?», </w:t>
            </w:r>
          </w:p>
          <w:p w:rsidR="007C4D2A" w:rsidRDefault="007C4D2A" w:rsidP="007C4D2A">
            <w:r>
              <w:t xml:space="preserve"> «Неопалима купина» (за Є. Шморгуном),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«Як виникли Карпати»,</w:t>
            </w:r>
          </w:p>
          <w:p w:rsidR="007C4D2A" w:rsidRDefault="007C4D2A" w:rsidP="007C4D2A">
            <w:r>
              <w:t xml:space="preserve"> «Чому в морі є перли і мушлі»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Народні перекази. «Прийом у запорожці». Звичаї та</w:t>
            </w:r>
          </w:p>
          <w:p w:rsidR="007C4D2A" w:rsidRDefault="007C4D2A" w:rsidP="007C4D2A">
            <w:r>
              <w:t>традиції запорозьких козаків.</w:t>
            </w:r>
          </w:p>
          <w:p w:rsidR="007C4D2A" w:rsidRPr="007C4D2A" w:rsidRDefault="007C4D2A" w:rsidP="007C4D2A">
            <w:pPr>
              <w:rPr>
                <w:b/>
              </w:rPr>
            </w:pPr>
            <w:r w:rsidRPr="007C4D2A">
              <w:rPr>
                <w:b/>
              </w:rPr>
              <w:t>ТЛ: переказ.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 w:rsidRPr="007C4D2A">
              <w:rPr>
                <w:b/>
              </w:rPr>
              <w:t>ПЧ№1</w:t>
            </w:r>
            <w:r>
              <w:t xml:space="preserve"> . Народні перекази: «Звідки</w:t>
            </w:r>
          </w:p>
          <w:p w:rsidR="007C4D2A" w:rsidRDefault="007C4D2A" w:rsidP="007C4D2A">
            <w:r>
              <w:t>пішло прізвище Богдана Хмельницького», «Як Сірко</w:t>
            </w:r>
          </w:p>
          <w:p w:rsidR="007C4D2A" w:rsidRDefault="007C4D2A" w:rsidP="007C4D2A">
            <w:r>
              <w:t>переміг татар», «Олекса Довбуш».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Народні казки, тематика їх, різновиди, побудова. Казка</w:t>
            </w:r>
          </w:p>
          <w:p w:rsidR="007C4D2A" w:rsidRDefault="007C4D2A" w:rsidP="007C4D2A">
            <w:r>
              <w:t>«Яйце-райце». Світогляд народу, його морально-етичні</w:t>
            </w:r>
          </w:p>
          <w:p w:rsidR="007C4D2A" w:rsidRDefault="007C4D2A" w:rsidP="007C4D2A">
            <w:r>
              <w:t>принципи в казці; зв’язок із міфами.</w:t>
            </w:r>
          </w:p>
          <w:p w:rsidR="007C4D2A" w:rsidRPr="007C4D2A" w:rsidRDefault="007C4D2A" w:rsidP="007C4D2A">
            <w:pPr>
              <w:rPr>
                <w:b/>
              </w:rPr>
            </w:pPr>
            <w:r w:rsidRPr="007C4D2A">
              <w:rPr>
                <w:b/>
              </w:rPr>
              <w:t>ТЛ: народна казка, тема.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Казка  «Мудра дівчина» .</w:t>
            </w:r>
          </w:p>
          <w:p w:rsidR="007C4D2A" w:rsidRDefault="007C4D2A" w:rsidP="007C4D2A">
            <w:r>
              <w:t>Яскравий національний  колорит казки. Народне</w:t>
            </w:r>
          </w:p>
          <w:p w:rsidR="007C4D2A" w:rsidRDefault="007C4D2A" w:rsidP="007C4D2A">
            <w:r>
              <w:t>уявлення про добро і зло в казці.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Казка «Летючий корабель» .</w:t>
            </w:r>
          </w:p>
          <w:p w:rsidR="007C4D2A" w:rsidRDefault="007C4D2A" w:rsidP="007C4D2A">
            <w:r>
              <w:t>Фантастичне і реальне, смішне і страшне, красиве і</w:t>
            </w:r>
          </w:p>
          <w:p w:rsidR="007C4D2A" w:rsidRDefault="007C4D2A" w:rsidP="007C4D2A">
            <w:r>
              <w:t>потворне в казках.</w:t>
            </w:r>
          </w:p>
          <w:p w:rsidR="007C4D2A" w:rsidRPr="007C4D2A" w:rsidRDefault="007C4D2A" w:rsidP="007C4D2A">
            <w:pPr>
              <w:rPr>
                <w:b/>
              </w:rPr>
            </w:pPr>
            <w:r w:rsidRPr="007C4D2A">
              <w:rPr>
                <w:b/>
              </w:rPr>
              <w:t>ТЛ: гіпербола.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>
            <w:r w:rsidRPr="007C4D2A">
              <w:rPr>
                <w:b/>
              </w:rPr>
              <w:t>РМ№1</w:t>
            </w:r>
            <w:r w:rsidRPr="007C4D2A">
              <w:t xml:space="preserve">  Конкурс на найкращу інсценізацію уривків казок.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 w:rsidRPr="007C4D2A">
              <w:rPr>
                <w:b/>
              </w:rPr>
              <w:t>Контрольна робота №</w:t>
            </w:r>
            <w:r>
              <w:t>1 Вступ. Міфи, легенди, перекази</w:t>
            </w:r>
          </w:p>
          <w:p w:rsidR="007C4D2A" w:rsidRDefault="007C4D2A" w:rsidP="007C4D2A">
            <w:r>
              <w:t>українців. Народні казки (літературний диктант і</w:t>
            </w:r>
          </w:p>
          <w:p w:rsidR="007C4D2A" w:rsidRDefault="007C4D2A" w:rsidP="007C4D2A">
            <w:r>
              <w:t>розгорнуті відповіді на запитання).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Літературні казки. Іван Франко. Дитинство письменника.</w:t>
            </w:r>
          </w:p>
          <w:p w:rsidR="007C4D2A" w:rsidRDefault="007C4D2A" w:rsidP="007C4D2A">
            <w:r>
              <w:t>І. Франко – казкар (збірка «Коли ще звірі говорили»).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Зміст казки «Фарбований Лис». Особливості літературної</w:t>
            </w:r>
          </w:p>
          <w:p w:rsidR="007C4D2A" w:rsidRDefault="007C4D2A" w:rsidP="007C4D2A">
            <w:r>
              <w:t>казки, її відмінність від народної. Головні та другорядні</w:t>
            </w:r>
          </w:p>
          <w:p w:rsidR="007C4D2A" w:rsidRDefault="007C4D2A" w:rsidP="007C4D2A">
            <w:r>
              <w:t>персонажі.</w:t>
            </w:r>
          </w:p>
          <w:p w:rsidR="007C4D2A" w:rsidRPr="007C4D2A" w:rsidRDefault="007C4D2A" w:rsidP="007C4D2A">
            <w:pPr>
              <w:rPr>
                <w:b/>
              </w:rPr>
            </w:pPr>
            <w:r w:rsidRPr="007C4D2A">
              <w:rPr>
                <w:b/>
              </w:rPr>
              <w:t>ТЛ: літературна казка.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Образ Лиса, риси його характеру.</w:t>
            </w:r>
          </w:p>
          <w:p w:rsidR="007C4D2A" w:rsidRPr="007C4D2A" w:rsidRDefault="007C4D2A" w:rsidP="007C4D2A">
            <w:pPr>
              <w:rPr>
                <w:b/>
              </w:rPr>
            </w:pPr>
            <w:r w:rsidRPr="007C4D2A">
              <w:rPr>
                <w:b/>
              </w:rPr>
              <w:t>ТЛ: мова автора і мова персонажів, прозова мова.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>
            <w:r w:rsidRPr="007C4D2A">
              <w:rPr>
                <w:b/>
              </w:rPr>
              <w:t>ЛРК№1</w:t>
            </w:r>
            <w:r w:rsidRPr="007C4D2A">
              <w:t xml:space="preserve">  Ознайомлення з творчістю письменників-земляків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Pr="007C4D2A" w:rsidRDefault="007C4D2A" w:rsidP="007C4D2A">
            <w:pPr>
              <w:rPr>
                <w:sz w:val="20"/>
                <w:szCs w:val="20"/>
              </w:rPr>
            </w:pPr>
            <w:r w:rsidRPr="007C4D2A">
              <w:rPr>
                <w:sz w:val="20"/>
                <w:szCs w:val="20"/>
              </w:rPr>
              <w:t>Василь Королів-Старий. Короткі відомості про</w:t>
            </w:r>
          </w:p>
          <w:p w:rsidR="007C4D2A" w:rsidRPr="007C4D2A" w:rsidRDefault="007C4D2A" w:rsidP="007C4D2A">
            <w:pPr>
              <w:rPr>
                <w:sz w:val="20"/>
                <w:szCs w:val="20"/>
              </w:rPr>
            </w:pPr>
            <w:r w:rsidRPr="007C4D2A">
              <w:rPr>
                <w:sz w:val="20"/>
                <w:szCs w:val="20"/>
              </w:rPr>
              <w:t>письменника і його фантастичні казки. Добро і зло в казці</w:t>
            </w:r>
          </w:p>
          <w:p w:rsidR="007C4D2A" w:rsidRDefault="007C4D2A" w:rsidP="007C4D2A">
            <w:r w:rsidRPr="007C4D2A">
              <w:rPr>
                <w:sz w:val="20"/>
                <w:szCs w:val="20"/>
              </w:rPr>
              <w:t>«Хуха-Моховинка».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Pr="007C4D2A" w:rsidRDefault="007C4D2A" w:rsidP="007C4D2A">
            <w:pPr>
              <w:rPr>
                <w:sz w:val="20"/>
                <w:szCs w:val="20"/>
              </w:rPr>
            </w:pPr>
            <w:r w:rsidRPr="007C4D2A">
              <w:rPr>
                <w:sz w:val="20"/>
                <w:szCs w:val="20"/>
              </w:rPr>
              <w:t>Образи фантастичних істот, створені уявою автора на</w:t>
            </w:r>
          </w:p>
          <w:p w:rsidR="007C4D2A" w:rsidRPr="007C4D2A" w:rsidRDefault="007C4D2A" w:rsidP="007C4D2A">
            <w:pPr>
              <w:rPr>
                <w:sz w:val="20"/>
                <w:szCs w:val="20"/>
              </w:rPr>
            </w:pPr>
            <w:r w:rsidRPr="007C4D2A">
              <w:rPr>
                <w:sz w:val="20"/>
                <w:szCs w:val="20"/>
              </w:rPr>
              <w:t>основі українського фольклору. Наскрізний гуманізм</w:t>
            </w:r>
          </w:p>
          <w:p w:rsidR="007C4D2A" w:rsidRPr="007C4D2A" w:rsidRDefault="007C4D2A" w:rsidP="007C4D2A">
            <w:pPr>
              <w:rPr>
                <w:sz w:val="20"/>
                <w:szCs w:val="20"/>
              </w:rPr>
            </w:pPr>
            <w:r w:rsidRPr="007C4D2A">
              <w:rPr>
                <w:sz w:val="20"/>
                <w:szCs w:val="20"/>
              </w:rPr>
              <w:t>казки. Аналіз зовнішності казкових істот.</w:t>
            </w:r>
          </w:p>
          <w:p w:rsidR="007C4D2A" w:rsidRPr="007C4D2A" w:rsidRDefault="007C4D2A" w:rsidP="007C4D2A">
            <w:pPr>
              <w:rPr>
                <w:b/>
              </w:rPr>
            </w:pPr>
            <w:r w:rsidRPr="007C4D2A">
              <w:rPr>
                <w:b/>
                <w:sz w:val="20"/>
                <w:szCs w:val="20"/>
              </w:rPr>
              <w:t>ТЛ: портрет.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Pr="007C4D2A" w:rsidRDefault="007C4D2A" w:rsidP="007C4D2A">
            <w:pPr>
              <w:rPr>
                <w:sz w:val="20"/>
                <w:szCs w:val="20"/>
              </w:rPr>
            </w:pPr>
            <w:r w:rsidRPr="007C4D2A">
              <w:rPr>
                <w:sz w:val="20"/>
                <w:szCs w:val="20"/>
              </w:rPr>
              <w:t>Василь Симоненко. Цікаві сторінки з життя митця. Казка</w:t>
            </w:r>
          </w:p>
          <w:p w:rsidR="007C4D2A" w:rsidRDefault="007C4D2A" w:rsidP="007C4D2A">
            <w:r w:rsidRPr="007C4D2A">
              <w:rPr>
                <w:sz w:val="20"/>
                <w:szCs w:val="20"/>
              </w:rPr>
              <w:t>«Цар Плаксій та Лоскотон».</w:t>
            </w:r>
            <w:r w:rsidRPr="007C4D2A">
              <w:rPr>
                <w:b/>
                <w:sz w:val="20"/>
                <w:szCs w:val="20"/>
              </w:rPr>
              <w:t>ТЛ: віршована мова (рима, строфа, ритм), порівняння,епітети.</w:t>
            </w:r>
            <w:r w:rsidRPr="007C4D2A">
              <w:rPr>
                <w:b/>
                <w:sz w:val="16"/>
                <w:szCs w:val="16"/>
              </w:rPr>
              <w:tab/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19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Різні життєві позиції царя Плаксія і Лоскотона</w:t>
            </w:r>
          </w:p>
          <w:p w:rsidR="007C4D2A" w:rsidRDefault="007C4D2A" w:rsidP="007C4D2A">
            <w:r>
              <w:t>(песимістична і оптимістична), риси характеру героїв.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>
            <w:r w:rsidRPr="007C4D2A">
              <w:t>Проблематика казки. Казкова історія і сучасне життя.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 w:rsidRPr="007C4D2A">
              <w:rPr>
                <w:b/>
              </w:rPr>
              <w:t>ВЧ№1</w:t>
            </w:r>
            <w:r>
              <w:t xml:space="preserve"> . Конкурс на найкращого декламатора уривків</w:t>
            </w:r>
          </w:p>
          <w:p w:rsidR="007C4D2A" w:rsidRDefault="007C4D2A" w:rsidP="007C4D2A">
            <w:r>
              <w:t>казки «Цар Плаксій та Лоскотон», які найбільше сподобалися.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Галина Малик. Коротко про письменницю. «Незвичайні</w:t>
            </w:r>
          </w:p>
          <w:p w:rsidR="007C4D2A" w:rsidRDefault="007C4D2A" w:rsidP="007C4D2A">
            <w:r>
              <w:t>пригоди Алі в країні Недоладії» – повість-казка сучасної</w:t>
            </w:r>
          </w:p>
          <w:p w:rsidR="007C4D2A" w:rsidRDefault="007C4D2A" w:rsidP="007C4D2A">
            <w:r>
              <w:t>дитячої письменниці.</w:t>
            </w:r>
          </w:p>
          <w:p w:rsidR="007C4D2A" w:rsidRPr="007C4D2A" w:rsidRDefault="007C4D2A" w:rsidP="007C4D2A">
            <w:pPr>
              <w:rPr>
                <w:b/>
              </w:rPr>
            </w:pPr>
            <w:r w:rsidRPr="007C4D2A">
              <w:rPr>
                <w:b/>
              </w:rPr>
              <w:t>ТЛ: повість-казка (повторення).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Жанрово-композиційна своєрідність повісті. Елементи</w:t>
            </w:r>
          </w:p>
          <w:p w:rsidR="007C4D2A" w:rsidRDefault="007C4D2A" w:rsidP="007C4D2A">
            <w:r>
              <w:t>незвичайного в творі.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7C4D2A" w:rsidRDefault="007C4D2A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7C4D2A" w:rsidP="007C4D2A">
            <w:r>
              <w:t>Символіка країни Недоладії та її мешканців. Морально-</w:t>
            </w:r>
          </w:p>
          <w:p w:rsidR="007C4D2A" w:rsidRDefault="007C4D2A" w:rsidP="007C4D2A">
            <w:r>
              <w:t>етичні проблеми в казці.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0A56A6" w:rsidRDefault="000A56A6" w:rsidP="000A56A6">
            <w:r>
              <w:t>Характеристика образів повісті-казки. Особливості мови</w:t>
            </w:r>
          </w:p>
          <w:p w:rsidR="007C4D2A" w:rsidRDefault="000A56A6" w:rsidP="000A56A6">
            <w:r>
              <w:t>твору, роль діалогів у ньому.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0A56A6">
            <w:r w:rsidRPr="000A56A6">
              <w:rPr>
                <w:b/>
              </w:rPr>
              <w:t>ПЧ№2</w:t>
            </w:r>
            <w:r w:rsidRPr="000A56A6">
              <w:t xml:space="preserve"> . Галина Пагутяк. «Лялечка і Мацько».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0A56A6" w:rsidRDefault="000A56A6" w:rsidP="000A56A6">
            <w:r>
              <w:t>Із народної мудрості. Загадка як вид усної народної</w:t>
            </w:r>
          </w:p>
          <w:p w:rsidR="000A56A6" w:rsidRDefault="000A56A6" w:rsidP="000A56A6">
            <w:r>
              <w:t>творчості. Розгляд змісту й форми загадок. Види загадок</w:t>
            </w:r>
          </w:p>
          <w:p w:rsidR="000A56A6" w:rsidRDefault="000A56A6" w:rsidP="000A56A6">
            <w:r>
              <w:t>(про людей, їхнє життя, про природу та її явища, про</w:t>
            </w:r>
          </w:p>
          <w:p w:rsidR="000A56A6" w:rsidRDefault="000A56A6" w:rsidP="000A56A6">
            <w:r>
              <w:t>рослин, тварин).</w:t>
            </w:r>
          </w:p>
          <w:p w:rsidR="007C4D2A" w:rsidRPr="000A56A6" w:rsidRDefault="000A56A6" w:rsidP="000A56A6">
            <w:pPr>
              <w:rPr>
                <w:b/>
              </w:rPr>
            </w:pPr>
            <w:r w:rsidRPr="000A56A6">
              <w:rPr>
                <w:b/>
              </w:rPr>
              <w:t>ТЛ: загадка, метафора.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0A56A6" w:rsidRDefault="000A56A6" w:rsidP="000A56A6">
            <w:r>
              <w:t>Прислів’я та приказки. Народне уявлення про довколишній</w:t>
            </w:r>
          </w:p>
          <w:p w:rsidR="000A56A6" w:rsidRDefault="000A56A6" w:rsidP="000A56A6">
            <w:r>
              <w:t>світ та оцінка його в прислів’ях та приказках. Краса і</w:t>
            </w:r>
          </w:p>
          <w:p w:rsidR="007C4D2A" w:rsidRDefault="000A56A6" w:rsidP="000A56A6">
            <w:pPr>
              <w:rPr>
                <w:lang w:val="uk-UA"/>
              </w:rPr>
            </w:pPr>
            <w:r>
              <w:t>мудрість цього жанру усної народної творчості.</w:t>
            </w:r>
          </w:p>
          <w:p w:rsidR="000A56A6" w:rsidRPr="000A56A6" w:rsidRDefault="000A56A6" w:rsidP="000A56A6">
            <w:pPr>
              <w:rPr>
                <w:b/>
                <w:lang w:val="uk-UA"/>
              </w:rPr>
            </w:pPr>
            <w:r w:rsidRPr="000A56A6">
              <w:rPr>
                <w:b/>
                <w:lang w:val="uk-UA"/>
              </w:rPr>
              <w:t>ТЛ: прислів’я, приказка.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0A56A6">
            <w:r w:rsidRPr="000A56A6">
              <w:rPr>
                <w:b/>
              </w:rPr>
              <w:t>РМ№2 .</w:t>
            </w:r>
            <w:r w:rsidRPr="000A56A6">
              <w:t xml:space="preserve"> Складання оповідання (казки) за прислів’ям (письмово).</w:t>
            </w:r>
          </w:p>
        </w:tc>
        <w:tc>
          <w:tcPr>
            <w:tcW w:w="1525" w:type="dxa"/>
          </w:tcPr>
          <w:p w:rsidR="007C4D2A" w:rsidRDefault="007C4D2A"/>
        </w:tc>
      </w:tr>
      <w:tr w:rsidR="007C4D2A" w:rsidTr="007C4D2A">
        <w:tc>
          <w:tcPr>
            <w:tcW w:w="675" w:type="dxa"/>
          </w:tcPr>
          <w:p w:rsidR="007C4D2A" w:rsidRP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701" w:type="dxa"/>
          </w:tcPr>
          <w:p w:rsidR="007C4D2A" w:rsidRDefault="007C4D2A"/>
        </w:tc>
        <w:tc>
          <w:tcPr>
            <w:tcW w:w="722" w:type="dxa"/>
          </w:tcPr>
          <w:p w:rsidR="007C4D2A" w:rsidRDefault="007C4D2A"/>
        </w:tc>
        <w:tc>
          <w:tcPr>
            <w:tcW w:w="5948" w:type="dxa"/>
          </w:tcPr>
          <w:p w:rsidR="007C4D2A" w:rsidRDefault="000A56A6">
            <w:r w:rsidRPr="000A56A6">
              <w:rPr>
                <w:b/>
              </w:rPr>
              <w:t>Контрольна робота №2</w:t>
            </w:r>
            <w:r w:rsidRPr="000A56A6">
              <w:t xml:space="preserve"> Літературні казки. Загадки. Прислів’я (тестування).</w:t>
            </w:r>
          </w:p>
        </w:tc>
        <w:tc>
          <w:tcPr>
            <w:tcW w:w="1525" w:type="dxa"/>
          </w:tcPr>
          <w:p w:rsidR="007C4D2A" w:rsidRDefault="007C4D2A"/>
        </w:tc>
      </w:tr>
      <w:tr w:rsidR="000A56A6" w:rsidTr="007C4D2A">
        <w:tc>
          <w:tcPr>
            <w:tcW w:w="675" w:type="dxa"/>
          </w:tcPr>
          <w:p w:rsid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Pr="000A56A6" w:rsidRDefault="000A56A6">
            <w:pPr>
              <w:rPr>
                <w:b/>
              </w:rPr>
            </w:pPr>
            <w:r w:rsidRPr="000A56A6">
              <w:rPr>
                <w:b/>
              </w:rPr>
              <w:t xml:space="preserve">ЛРК№2  </w:t>
            </w:r>
            <w:r w:rsidRPr="000A56A6">
              <w:t>Ознайомлення з творчістю письменників-земляків.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Pr="000A56A6" w:rsidRDefault="000A56A6">
            <w:r w:rsidRPr="000A56A6">
              <w:t>Повторення та узагальнення вивченого.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F13F16">
        <w:tc>
          <w:tcPr>
            <w:tcW w:w="9571" w:type="dxa"/>
            <w:gridSpan w:val="5"/>
          </w:tcPr>
          <w:p w:rsidR="000A56A6" w:rsidRPr="000A56A6" w:rsidRDefault="000A56A6" w:rsidP="000A56A6">
            <w:pPr>
              <w:jc w:val="center"/>
              <w:rPr>
                <w:b/>
                <w:lang w:val="uk-UA"/>
              </w:rPr>
            </w:pPr>
            <w:r w:rsidRPr="000A56A6">
              <w:rPr>
                <w:b/>
                <w:lang w:val="uk-UA"/>
              </w:rPr>
              <w:t>ІІ семестр</w:t>
            </w:r>
          </w:p>
        </w:tc>
      </w:tr>
      <w:tr w:rsidR="000A56A6" w:rsidTr="007C4D2A">
        <w:tc>
          <w:tcPr>
            <w:tcW w:w="675" w:type="dxa"/>
          </w:tcPr>
          <w:p w:rsid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Pr="000A56A6" w:rsidRDefault="000A56A6" w:rsidP="000A56A6">
            <w:r w:rsidRPr="000A56A6">
              <w:t>Леонід Глібов. Відомий український поет і байкар.</w:t>
            </w:r>
          </w:p>
          <w:p w:rsidR="000A56A6" w:rsidRPr="000A56A6" w:rsidRDefault="000A56A6" w:rsidP="000A56A6">
            <w:r w:rsidRPr="000A56A6">
              <w:t>«Химерний, маленький…», «Що за птиця?». Фольклорна</w:t>
            </w:r>
            <w:r w:rsidRPr="000A56A6">
              <w:rPr>
                <w:lang w:val="uk-UA"/>
              </w:rPr>
              <w:t xml:space="preserve"> </w:t>
            </w:r>
            <w:r w:rsidRPr="000A56A6">
              <w:t>основа його віршованих загадок.</w:t>
            </w:r>
          </w:p>
          <w:p w:rsidR="000A56A6" w:rsidRPr="000A56A6" w:rsidRDefault="000A56A6" w:rsidP="000A56A6">
            <w:pPr>
              <w:rPr>
                <w:b/>
              </w:rPr>
            </w:pPr>
            <w:r w:rsidRPr="000A56A6">
              <w:rPr>
                <w:b/>
              </w:rPr>
              <w:t>ТЛ: акровірш (повторення).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Default="000A56A6" w:rsidP="000A56A6">
            <w:r>
              <w:t>«Хто вона?», «Хто розмовляє?», «Хто сестра і брат?».</w:t>
            </w:r>
          </w:p>
          <w:p w:rsidR="000A56A6" w:rsidRDefault="000A56A6" w:rsidP="000A56A6">
            <w:r>
              <w:t>Особливості поетичних загадок Л. Глібова, роль у них</w:t>
            </w:r>
          </w:p>
          <w:p w:rsidR="000A56A6" w:rsidRDefault="000A56A6" w:rsidP="000A56A6">
            <w:r>
              <w:t>казкових елементів, фольклорної основи, гумору,</w:t>
            </w:r>
            <w:r>
              <w:rPr>
                <w:lang w:val="uk-UA"/>
              </w:rPr>
              <w:t xml:space="preserve"> </w:t>
            </w:r>
          </w:p>
          <w:p w:rsidR="000A56A6" w:rsidRPr="000A56A6" w:rsidRDefault="000A56A6" w:rsidP="000A56A6">
            <w:r>
              <w:t>пестливих слів.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0A56A6">
        <w:trPr>
          <w:trHeight w:val="351"/>
        </w:trPr>
        <w:tc>
          <w:tcPr>
            <w:tcW w:w="9571" w:type="dxa"/>
            <w:gridSpan w:val="5"/>
          </w:tcPr>
          <w:p w:rsidR="000A56A6" w:rsidRDefault="000A56A6" w:rsidP="000A56A6">
            <w:pPr>
              <w:jc w:val="center"/>
            </w:pPr>
            <w:r w:rsidRPr="000A56A6">
              <w:rPr>
                <w:b/>
              </w:rPr>
              <w:t>Історичне минуле нашого народу</w:t>
            </w:r>
          </w:p>
        </w:tc>
      </w:tr>
      <w:tr w:rsidR="000A56A6" w:rsidTr="007C4D2A">
        <w:tc>
          <w:tcPr>
            <w:tcW w:w="675" w:type="dxa"/>
          </w:tcPr>
          <w:p w:rsid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Pr="000A56A6" w:rsidRDefault="000A56A6" w:rsidP="000A56A6">
            <w:r w:rsidRPr="000A56A6">
              <w:t>«Повість минулих літ» – найдавніший літопис нашого</w:t>
            </w:r>
          </w:p>
          <w:p w:rsidR="000A56A6" w:rsidRPr="000A56A6" w:rsidRDefault="000A56A6" w:rsidP="000A56A6">
            <w:r>
              <w:t>народу</w:t>
            </w:r>
            <w:r>
              <w:rPr>
                <w:lang w:val="uk-UA"/>
              </w:rPr>
              <w:t xml:space="preserve">. </w:t>
            </w:r>
            <w:r w:rsidRPr="000A56A6">
              <w:t xml:space="preserve"> Літописні оповіді (у переказі В. Близнеця): «Три</w:t>
            </w:r>
          </w:p>
          <w:p w:rsidR="000A56A6" w:rsidRPr="000A56A6" w:rsidRDefault="000A56A6" w:rsidP="000A56A6">
            <w:r w:rsidRPr="000A56A6">
              <w:t xml:space="preserve">брати – Кий, Щек, Хорив і сестра їхня Либідь», </w:t>
            </w:r>
          </w:p>
          <w:p w:rsidR="000A56A6" w:rsidRPr="000A56A6" w:rsidRDefault="000A56A6" w:rsidP="000A56A6">
            <w:pPr>
              <w:rPr>
                <w:b/>
                <w:lang w:val="uk-UA"/>
              </w:rPr>
            </w:pPr>
            <w:r>
              <w:rPr>
                <w:b/>
              </w:rPr>
              <w:t>ТЛ: літопис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Pr="000A56A6" w:rsidRDefault="000A56A6">
            <w:r w:rsidRPr="000A56A6">
              <w:t>«Святослав  укладає мир з греками…»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Pr="000A56A6" w:rsidRDefault="000A56A6">
            <w:r w:rsidRPr="000A56A6">
              <w:t>«Володимир вибирає віру»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Pr="000A56A6" w:rsidRDefault="000A56A6" w:rsidP="000A56A6">
            <w:r w:rsidRPr="000A56A6">
              <w:t>Олександр Олесь. Стисло про поета. Поезії з книжки</w:t>
            </w:r>
          </w:p>
          <w:p w:rsidR="000A56A6" w:rsidRPr="000A56A6" w:rsidRDefault="000A56A6" w:rsidP="000A56A6">
            <w:r w:rsidRPr="000A56A6">
              <w:t xml:space="preserve">«Княжа Україна», зв’язок їх із літописами. </w:t>
            </w:r>
          </w:p>
          <w:p w:rsidR="000A56A6" w:rsidRPr="000A56A6" w:rsidRDefault="000A56A6" w:rsidP="000A56A6">
            <w:pPr>
              <w:rPr>
                <w:b/>
              </w:rPr>
            </w:pPr>
            <w:r w:rsidRPr="000A56A6">
              <w:t>«Похід на Царгород»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Pr="000A56A6" w:rsidRDefault="000A56A6">
            <w:r w:rsidRPr="000A56A6">
              <w:t>Олександр Олесь «Ярослав Мудрий».  Зміст заповіту Ярослава  Мудрого і його актуальність нині.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Default="000A56A6" w:rsidP="000A56A6">
            <w:r>
              <w:rPr>
                <w:lang w:val="uk-UA"/>
              </w:rPr>
              <w:t>«</w:t>
            </w:r>
            <w:r>
              <w:t>Микита Кожум’яка» – драматичний твір на тему народної казки. Найнапруженіші епізоди у творі.</w:t>
            </w:r>
          </w:p>
          <w:p w:rsidR="000A56A6" w:rsidRPr="000A56A6" w:rsidRDefault="000A56A6" w:rsidP="000A56A6">
            <w:pPr>
              <w:rPr>
                <w:b/>
              </w:rPr>
            </w:pPr>
            <w:r w:rsidRPr="000A56A6">
              <w:rPr>
                <w:b/>
              </w:rPr>
              <w:t>ТЛ: драматичний твір і його побудова.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0A56A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41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Pr="000A56A6" w:rsidRDefault="000A56A6">
            <w:r w:rsidRPr="000A56A6">
              <w:t>Зв’язок у драмі-казці історичного минулого з сучасністю.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5654DE">
            <w:pPr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5654DE" w:rsidRPr="005654DE" w:rsidRDefault="005654DE" w:rsidP="005654DE">
            <w:pPr>
              <w:rPr>
                <w:lang w:val="uk-UA"/>
              </w:rPr>
            </w:pPr>
            <w:r w:rsidRPr="005654DE">
              <w:t>Зірка Мензатюк. Стисло про письменницю. «Таємниця</w:t>
            </w:r>
            <w:r>
              <w:rPr>
                <w:lang w:val="uk-UA"/>
              </w:rPr>
              <w:t xml:space="preserve"> </w:t>
            </w:r>
            <w:r w:rsidRPr="005654DE">
              <w:rPr>
                <w:lang w:val="uk-UA"/>
              </w:rPr>
              <w:t>козацької шаблі». Пригодницька повість про мандрівку</w:t>
            </w:r>
          </w:p>
          <w:p w:rsidR="005654DE" w:rsidRPr="005654DE" w:rsidRDefault="005654DE" w:rsidP="005654DE">
            <w:pPr>
              <w:rPr>
                <w:lang w:val="uk-UA"/>
              </w:rPr>
            </w:pPr>
            <w:r w:rsidRPr="005654DE">
              <w:rPr>
                <w:lang w:val="uk-UA"/>
              </w:rPr>
              <w:t>історичними місцями сучасної України. Фантастичне і</w:t>
            </w:r>
          </w:p>
          <w:p w:rsidR="005654DE" w:rsidRPr="005654DE" w:rsidRDefault="005654DE" w:rsidP="005654DE">
            <w:pPr>
              <w:rPr>
                <w:lang w:val="uk-UA"/>
              </w:rPr>
            </w:pPr>
            <w:r w:rsidRPr="005654DE">
              <w:rPr>
                <w:lang w:val="uk-UA"/>
              </w:rPr>
              <w:t>реальне в ній.</w:t>
            </w:r>
          </w:p>
          <w:p w:rsidR="000A56A6" w:rsidRPr="005654DE" w:rsidRDefault="005654DE" w:rsidP="005654DE">
            <w:pPr>
              <w:rPr>
                <w:b/>
                <w:lang w:val="uk-UA"/>
              </w:rPr>
            </w:pPr>
            <w:r w:rsidRPr="005654DE">
              <w:rPr>
                <w:b/>
                <w:lang w:val="uk-UA"/>
              </w:rPr>
              <w:t>ТЛ: епічний твір.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5654DE">
            <w:pPr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5654DE" w:rsidRDefault="005654DE" w:rsidP="005654DE">
            <w:r>
              <w:t>Історичне минуле нашого народу в житті сучасної людини.</w:t>
            </w:r>
          </w:p>
          <w:p w:rsidR="000A56A6" w:rsidRPr="000A56A6" w:rsidRDefault="005654DE" w:rsidP="005654DE">
            <w:r>
              <w:t>Образи козаків та символіка козацької шаблі у творі.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Pr="005654DE" w:rsidRDefault="005654DE">
            <w:pPr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Pr="005654DE" w:rsidRDefault="005654DE">
            <w:r w:rsidRPr="005654DE">
              <w:t>Екзотика старовинних українських замків. Проблематика твору. Образ Наталочки Руснак.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5654DE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5654DE" w:rsidRDefault="005654DE" w:rsidP="005654DE">
            <w:r>
              <w:t>Значення історичного минулого для сучасної людини.</w:t>
            </w:r>
          </w:p>
          <w:p w:rsidR="000A56A6" w:rsidRPr="005654DE" w:rsidRDefault="005654DE" w:rsidP="005654DE">
            <w:r>
              <w:t>Створення ілюстрацій / буктрейлера до твору.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5654DE">
            <w:pPr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Pr="005654DE" w:rsidRDefault="005654DE">
            <w:r w:rsidRPr="005654DE">
              <w:rPr>
                <w:b/>
                <w:lang w:val="uk-UA"/>
              </w:rPr>
              <w:t>ЛРК№3</w:t>
            </w:r>
            <w:r>
              <w:rPr>
                <w:lang w:val="uk-UA"/>
              </w:rPr>
              <w:t xml:space="preserve"> </w:t>
            </w:r>
            <w:r w:rsidRPr="005654DE">
              <w:t xml:space="preserve"> Ознайомлення з творчістю письменників-земляків.</w:t>
            </w:r>
          </w:p>
        </w:tc>
        <w:tc>
          <w:tcPr>
            <w:tcW w:w="1525" w:type="dxa"/>
          </w:tcPr>
          <w:p w:rsidR="000A56A6" w:rsidRDefault="000A56A6"/>
        </w:tc>
      </w:tr>
      <w:tr w:rsidR="000A56A6" w:rsidTr="007C4D2A">
        <w:tc>
          <w:tcPr>
            <w:tcW w:w="675" w:type="dxa"/>
          </w:tcPr>
          <w:p w:rsidR="000A56A6" w:rsidRDefault="005654DE">
            <w:pPr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701" w:type="dxa"/>
          </w:tcPr>
          <w:p w:rsidR="000A56A6" w:rsidRDefault="000A56A6"/>
        </w:tc>
        <w:tc>
          <w:tcPr>
            <w:tcW w:w="722" w:type="dxa"/>
          </w:tcPr>
          <w:p w:rsidR="000A56A6" w:rsidRDefault="000A56A6"/>
        </w:tc>
        <w:tc>
          <w:tcPr>
            <w:tcW w:w="5948" w:type="dxa"/>
          </w:tcPr>
          <w:p w:rsidR="000A56A6" w:rsidRPr="005654DE" w:rsidRDefault="005654DE">
            <w:r w:rsidRPr="005654DE">
              <w:rPr>
                <w:b/>
              </w:rPr>
              <w:t>Контрольна робота</w:t>
            </w:r>
            <w:r w:rsidRPr="005654DE">
              <w:rPr>
                <w:b/>
                <w:lang w:val="uk-UA"/>
              </w:rPr>
              <w:t>№3</w:t>
            </w:r>
            <w:r>
              <w:rPr>
                <w:lang w:val="uk-UA"/>
              </w:rPr>
              <w:t xml:space="preserve"> </w:t>
            </w:r>
            <w:r w:rsidRPr="005654DE">
              <w:t xml:space="preserve"> Леонід Глібов, літописні оповіді, Олександр Олесь, Зірка Мензатюк (розгорнуті відповіді на запитання).</w:t>
            </w:r>
          </w:p>
        </w:tc>
        <w:tc>
          <w:tcPr>
            <w:tcW w:w="1525" w:type="dxa"/>
          </w:tcPr>
          <w:p w:rsidR="000A56A6" w:rsidRDefault="000A56A6"/>
        </w:tc>
      </w:tr>
      <w:tr w:rsidR="005654DE" w:rsidTr="007C4D2A">
        <w:tc>
          <w:tcPr>
            <w:tcW w:w="675" w:type="dxa"/>
          </w:tcPr>
          <w:p w:rsidR="005654DE" w:rsidRDefault="005654DE">
            <w:pPr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701" w:type="dxa"/>
          </w:tcPr>
          <w:p w:rsidR="005654DE" w:rsidRDefault="005654DE"/>
        </w:tc>
        <w:tc>
          <w:tcPr>
            <w:tcW w:w="722" w:type="dxa"/>
          </w:tcPr>
          <w:p w:rsidR="005654DE" w:rsidRDefault="005654DE"/>
        </w:tc>
        <w:tc>
          <w:tcPr>
            <w:tcW w:w="5948" w:type="dxa"/>
          </w:tcPr>
          <w:p w:rsidR="005654DE" w:rsidRPr="005654DE" w:rsidRDefault="005654DE" w:rsidP="005654DE">
            <w:pPr>
              <w:rPr>
                <w:lang w:val="uk-UA"/>
              </w:rPr>
            </w:pPr>
            <w:r>
              <w:rPr>
                <w:b/>
                <w:lang w:val="uk-UA"/>
              </w:rPr>
              <w:t xml:space="preserve">ПЧ№ 3 </w:t>
            </w:r>
            <w:r w:rsidRPr="005654DE">
              <w:rPr>
                <w:lang w:val="uk-UA"/>
              </w:rPr>
              <w:t>Марина Павленко. «Миколчині історії».</w:t>
            </w:r>
          </w:p>
        </w:tc>
        <w:tc>
          <w:tcPr>
            <w:tcW w:w="1525" w:type="dxa"/>
          </w:tcPr>
          <w:p w:rsidR="005654DE" w:rsidRDefault="005654DE"/>
        </w:tc>
      </w:tr>
      <w:tr w:rsidR="005654DE" w:rsidTr="00F13F16">
        <w:trPr>
          <w:trHeight w:val="291"/>
        </w:trPr>
        <w:tc>
          <w:tcPr>
            <w:tcW w:w="9571" w:type="dxa"/>
            <w:gridSpan w:val="5"/>
          </w:tcPr>
          <w:p w:rsidR="005654DE" w:rsidRPr="005654DE" w:rsidRDefault="005654DE" w:rsidP="005654DE">
            <w:pPr>
              <w:jc w:val="center"/>
              <w:rPr>
                <w:b/>
              </w:rPr>
            </w:pPr>
            <w:r w:rsidRPr="005654DE">
              <w:rPr>
                <w:b/>
              </w:rPr>
              <w:t>Рідна Україна. Світ природи</w:t>
            </w:r>
          </w:p>
        </w:tc>
      </w:tr>
      <w:tr w:rsidR="005654DE" w:rsidTr="007C4D2A">
        <w:tc>
          <w:tcPr>
            <w:tcW w:w="675" w:type="dxa"/>
          </w:tcPr>
          <w:p w:rsidR="005654DE" w:rsidRDefault="005654DE">
            <w:pPr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  <w:p w:rsidR="005654DE" w:rsidRDefault="005654DE">
            <w:pPr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701" w:type="dxa"/>
          </w:tcPr>
          <w:p w:rsidR="005654DE" w:rsidRDefault="005654DE"/>
        </w:tc>
        <w:tc>
          <w:tcPr>
            <w:tcW w:w="722" w:type="dxa"/>
          </w:tcPr>
          <w:p w:rsidR="005654DE" w:rsidRDefault="005654DE"/>
        </w:tc>
        <w:tc>
          <w:tcPr>
            <w:tcW w:w="5948" w:type="dxa"/>
          </w:tcPr>
          <w:p w:rsidR="005654DE" w:rsidRDefault="005654DE" w:rsidP="005654DE">
            <w:r>
              <w:t>Тарас Шевченко. Україна часів поета. Степан</w:t>
            </w:r>
          </w:p>
          <w:p w:rsidR="005654DE" w:rsidRPr="005654DE" w:rsidRDefault="005654DE" w:rsidP="005654DE">
            <w:pPr>
              <w:rPr>
                <w:lang w:val="uk-UA"/>
              </w:rPr>
            </w:pPr>
            <w:r>
              <w:t xml:space="preserve">Васильченко, «В бур’янах» </w:t>
            </w:r>
            <w:r>
              <w:rPr>
                <w:lang w:val="uk-UA"/>
              </w:rPr>
              <w:t>.</w:t>
            </w:r>
            <w:r>
              <w:t xml:space="preserve"> </w:t>
            </w:r>
            <w:r w:rsidRPr="005654DE">
              <w:rPr>
                <w:lang w:val="uk-UA"/>
              </w:rPr>
              <w:t>Розповідь про поета, його дитинство (на основі</w:t>
            </w:r>
            <w:r>
              <w:rPr>
                <w:lang w:val="uk-UA"/>
              </w:rPr>
              <w:t xml:space="preserve"> </w:t>
            </w:r>
            <w:r w:rsidRPr="005654DE">
              <w:rPr>
                <w:lang w:val="uk-UA"/>
              </w:rPr>
              <w:t>твору Степана Васильченка</w:t>
            </w:r>
            <w:r>
              <w:rPr>
                <w:lang w:val="uk-UA"/>
              </w:rPr>
              <w:t>)</w:t>
            </w:r>
          </w:p>
        </w:tc>
        <w:tc>
          <w:tcPr>
            <w:tcW w:w="1525" w:type="dxa"/>
          </w:tcPr>
          <w:p w:rsidR="005654DE" w:rsidRDefault="005654DE"/>
        </w:tc>
      </w:tr>
      <w:tr w:rsidR="005654DE" w:rsidTr="007C4D2A">
        <w:tc>
          <w:tcPr>
            <w:tcW w:w="675" w:type="dxa"/>
          </w:tcPr>
          <w:p w:rsidR="005654DE" w:rsidRPr="005654DE" w:rsidRDefault="005654DE">
            <w:pPr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701" w:type="dxa"/>
          </w:tcPr>
          <w:p w:rsidR="005654DE" w:rsidRDefault="005654DE"/>
        </w:tc>
        <w:tc>
          <w:tcPr>
            <w:tcW w:w="722" w:type="dxa"/>
          </w:tcPr>
          <w:p w:rsidR="005654DE" w:rsidRDefault="005654DE"/>
        </w:tc>
        <w:tc>
          <w:tcPr>
            <w:tcW w:w="5948" w:type="dxa"/>
          </w:tcPr>
          <w:p w:rsidR="005654DE" w:rsidRDefault="005654DE" w:rsidP="005654DE">
            <w:r>
              <w:t>Картини довколишнього світу, природи в поезіях</w:t>
            </w:r>
          </w:p>
          <w:p w:rsidR="005654DE" w:rsidRDefault="005654DE" w:rsidP="005654DE">
            <w:r>
              <w:t>Т. Шевченка − художня реальність, створена уявою митця</w:t>
            </w:r>
          </w:p>
          <w:p w:rsidR="005654DE" w:rsidRDefault="005654DE" w:rsidP="005654DE">
            <w:r>
              <w:t>за допомогою засобів образної мови. «За сонцем</w:t>
            </w:r>
          </w:p>
          <w:p w:rsidR="005654DE" w:rsidRDefault="005654DE" w:rsidP="005654DE">
            <w:r>
              <w:t>хмаронька пливе».</w:t>
            </w:r>
          </w:p>
          <w:p w:rsidR="005654DE" w:rsidRPr="005654DE" w:rsidRDefault="005654DE" w:rsidP="005654DE">
            <w:pPr>
              <w:rPr>
                <w:b/>
              </w:rPr>
            </w:pPr>
            <w:r w:rsidRPr="005654DE">
              <w:rPr>
                <w:b/>
              </w:rPr>
              <w:t>ТЛ: персоніфікація, ліричний твір.</w:t>
            </w:r>
          </w:p>
        </w:tc>
        <w:tc>
          <w:tcPr>
            <w:tcW w:w="1525" w:type="dxa"/>
          </w:tcPr>
          <w:p w:rsidR="005654DE" w:rsidRPr="005654DE" w:rsidRDefault="005654DE">
            <w:pPr>
              <w:rPr>
                <w:lang w:val="uk-UA"/>
              </w:rPr>
            </w:pPr>
            <w:r>
              <w:rPr>
                <w:lang w:val="uk-UA"/>
              </w:rPr>
              <w:t>Напам’ять</w:t>
            </w:r>
          </w:p>
        </w:tc>
      </w:tr>
      <w:tr w:rsidR="005654DE" w:rsidTr="007C4D2A">
        <w:tc>
          <w:tcPr>
            <w:tcW w:w="675" w:type="dxa"/>
          </w:tcPr>
          <w:p w:rsidR="005654DE" w:rsidRDefault="005654DE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01" w:type="dxa"/>
          </w:tcPr>
          <w:p w:rsidR="005654DE" w:rsidRDefault="005654DE"/>
        </w:tc>
        <w:tc>
          <w:tcPr>
            <w:tcW w:w="722" w:type="dxa"/>
          </w:tcPr>
          <w:p w:rsidR="005654DE" w:rsidRDefault="005654DE"/>
        </w:tc>
        <w:tc>
          <w:tcPr>
            <w:tcW w:w="5948" w:type="dxa"/>
          </w:tcPr>
          <w:p w:rsidR="005654DE" w:rsidRDefault="005654DE" w:rsidP="005654DE">
            <w:r>
              <w:t>«Садок вишневий коло хати...» – перлина української та</w:t>
            </w:r>
          </w:p>
          <w:p w:rsidR="005654DE" w:rsidRPr="005654DE" w:rsidRDefault="005654DE" w:rsidP="005654DE">
            <w:r>
              <w:t>світової ліричної поезії.</w:t>
            </w:r>
          </w:p>
        </w:tc>
        <w:tc>
          <w:tcPr>
            <w:tcW w:w="1525" w:type="dxa"/>
          </w:tcPr>
          <w:p w:rsidR="005654DE" w:rsidRDefault="005654DE">
            <w:r>
              <w:rPr>
                <w:lang w:val="uk-UA"/>
              </w:rPr>
              <w:t>Напам’ять</w:t>
            </w:r>
          </w:p>
        </w:tc>
      </w:tr>
      <w:tr w:rsidR="005654DE" w:rsidTr="007C4D2A">
        <w:tc>
          <w:tcPr>
            <w:tcW w:w="675" w:type="dxa"/>
          </w:tcPr>
          <w:p w:rsidR="005654DE" w:rsidRDefault="005654DE">
            <w:pPr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701" w:type="dxa"/>
          </w:tcPr>
          <w:p w:rsidR="005654DE" w:rsidRDefault="005654DE"/>
        </w:tc>
        <w:tc>
          <w:tcPr>
            <w:tcW w:w="722" w:type="dxa"/>
          </w:tcPr>
          <w:p w:rsidR="005654DE" w:rsidRDefault="005654DE"/>
        </w:tc>
        <w:tc>
          <w:tcPr>
            <w:tcW w:w="5948" w:type="dxa"/>
          </w:tcPr>
          <w:p w:rsidR="005654DE" w:rsidRDefault="005654DE" w:rsidP="005654DE">
            <w:r>
              <w:t>Павло Тичина. Коротко про поета і край, де він народився.</w:t>
            </w:r>
          </w:p>
          <w:p w:rsidR="005654DE" w:rsidRDefault="005654DE" w:rsidP="005654DE">
            <w:r>
              <w:t>Майстерне відтворення краси природи, яка надихає</w:t>
            </w:r>
          </w:p>
          <w:p w:rsidR="005654DE" w:rsidRDefault="005654DE" w:rsidP="005654DE">
            <w:r>
              <w:t>ліричного героя й зміцнює його патріотичні почуття. «Не</w:t>
            </w:r>
          </w:p>
          <w:p w:rsidR="005654DE" w:rsidRDefault="005654DE" w:rsidP="005654DE">
            <w:r>
              <w:t>бував ти у наших краях!»</w:t>
            </w:r>
          </w:p>
          <w:p w:rsidR="005654DE" w:rsidRPr="005654DE" w:rsidRDefault="005654DE" w:rsidP="005654DE">
            <w:r w:rsidRPr="005654DE">
              <w:rPr>
                <w:b/>
              </w:rPr>
              <w:t>ТЛ: ліричний герой.</w:t>
            </w:r>
          </w:p>
        </w:tc>
        <w:tc>
          <w:tcPr>
            <w:tcW w:w="1525" w:type="dxa"/>
            <w:vMerge w:val="restart"/>
          </w:tcPr>
          <w:p w:rsidR="005654DE" w:rsidRDefault="005654DE" w:rsidP="005654DE">
            <w:pPr>
              <w:rPr>
                <w:lang w:val="uk-UA"/>
              </w:rPr>
            </w:pPr>
          </w:p>
          <w:p w:rsidR="005654DE" w:rsidRDefault="005654DE" w:rsidP="005654DE">
            <w:pPr>
              <w:rPr>
                <w:lang w:val="uk-UA"/>
              </w:rPr>
            </w:pPr>
          </w:p>
          <w:p w:rsidR="005654DE" w:rsidRDefault="005654DE" w:rsidP="005654DE">
            <w:r>
              <w:t>Вивчити</w:t>
            </w:r>
          </w:p>
          <w:p w:rsidR="005654DE" w:rsidRDefault="005654DE" w:rsidP="005654DE">
            <w:r>
              <w:t>напам’ять</w:t>
            </w:r>
          </w:p>
          <w:p w:rsidR="005654DE" w:rsidRDefault="005654DE" w:rsidP="005654DE">
            <w:r>
              <w:t>одну поезію</w:t>
            </w:r>
          </w:p>
          <w:p w:rsidR="005654DE" w:rsidRDefault="005654DE" w:rsidP="005654DE">
            <w:r>
              <w:t>(на вибір).</w:t>
            </w:r>
          </w:p>
          <w:p w:rsidR="005654DE" w:rsidRDefault="005654DE"/>
        </w:tc>
      </w:tr>
      <w:tr w:rsidR="005654DE" w:rsidTr="007C4D2A">
        <w:tc>
          <w:tcPr>
            <w:tcW w:w="675" w:type="dxa"/>
          </w:tcPr>
          <w:p w:rsidR="005654DE" w:rsidRDefault="005654DE">
            <w:pPr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701" w:type="dxa"/>
          </w:tcPr>
          <w:p w:rsidR="005654DE" w:rsidRDefault="005654DE"/>
        </w:tc>
        <w:tc>
          <w:tcPr>
            <w:tcW w:w="722" w:type="dxa"/>
          </w:tcPr>
          <w:p w:rsidR="005654DE" w:rsidRDefault="005654DE"/>
        </w:tc>
        <w:tc>
          <w:tcPr>
            <w:tcW w:w="5948" w:type="dxa"/>
          </w:tcPr>
          <w:p w:rsidR="005654DE" w:rsidRDefault="005654DE" w:rsidP="005654DE">
            <w:r>
              <w:t>«Гаї шумлять...», «Блакить мою душу обвіяла…».</w:t>
            </w:r>
          </w:p>
          <w:p w:rsidR="005654DE" w:rsidRPr="005654DE" w:rsidRDefault="005654DE" w:rsidP="005654DE">
            <w:r>
              <w:t>Мелодійність віршів П. Тичини.</w:t>
            </w:r>
          </w:p>
        </w:tc>
        <w:tc>
          <w:tcPr>
            <w:tcW w:w="1525" w:type="dxa"/>
            <w:vMerge/>
          </w:tcPr>
          <w:p w:rsidR="005654DE" w:rsidRDefault="005654DE"/>
        </w:tc>
      </w:tr>
      <w:tr w:rsidR="005654DE" w:rsidTr="007C4D2A">
        <w:tc>
          <w:tcPr>
            <w:tcW w:w="675" w:type="dxa"/>
          </w:tcPr>
          <w:p w:rsidR="005654DE" w:rsidRDefault="005654DE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01" w:type="dxa"/>
          </w:tcPr>
          <w:p w:rsidR="005654DE" w:rsidRDefault="005654DE"/>
        </w:tc>
        <w:tc>
          <w:tcPr>
            <w:tcW w:w="722" w:type="dxa"/>
          </w:tcPr>
          <w:p w:rsidR="005654DE" w:rsidRDefault="005654DE"/>
        </w:tc>
        <w:tc>
          <w:tcPr>
            <w:tcW w:w="5948" w:type="dxa"/>
          </w:tcPr>
          <w:p w:rsidR="00054161" w:rsidRDefault="00054161" w:rsidP="00054161">
            <w:r>
              <w:t>Євген Гуцало. Основні відомості про письменника. Вічне</w:t>
            </w:r>
          </w:p>
          <w:p w:rsidR="00054161" w:rsidRDefault="00054161" w:rsidP="00054161">
            <w:r>
              <w:t>протистояння добра і зла – наскрізна тема світового</w:t>
            </w:r>
          </w:p>
          <w:p w:rsidR="00054161" w:rsidRDefault="00054161" w:rsidP="00054161">
            <w:r>
              <w:t>мистецтва. Порушення цієї теми в оповіданні «Лось».</w:t>
            </w:r>
          </w:p>
          <w:p w:rsidR="005654DE" w:rsidRPr="00054161" w:rsidRDefault="00054161" w:rsidP="00054161">
            <w:pPr>
              <w:rPr>
                <w:b/>
              </w:rPr>
            </w:pPr>
            <w:r w:rsidRPr="00054161">
              <w:rPr>
                <w:b/>
              </w:rPr>
              <w:t>ТЛ: оповідання.</w:t>
            </w:r>
          </w:p>
        </w:tc>
        <w:tc>
          <w:tcPr>
            <w:tcW w:w="1525" w:type="dxa"/>
          </w:tcPr>
          <w:p w:rsidR="005654DE" w:rsidRDefault="005654DE"/>
        </w:tc>
      </w:tr>
      <w:tr w:rsidR="005654DE" w:rsidTr="007C4D2A">
        <w:tc>
          <w:tcPr>
            <w:tcW w:w="675" w:type="dxa"/>
          </w:tcPr>
          <w:p w:rsidR="005654DE" w:rsidRDefault="00054161">
            <w:pPr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701" w:type="dxa"/>
          </w:tcPr>
          <w:p w:rsidR="005654DE" w:rsidRDefault="005654DE"/>
        </w:tc>
        <w:tc>
          <w:tcPr>
            <w:tcW w:w="722" w:type="dxa"/>
          </w:tcPr>
          <w:p w:rsidR="005654DE" w:rsidRDefault="005654DE"/>
        </w:tc>
        <w:tc>
          <w:tcPr>
            <w:tcW w:w="5948" w:type="dxa"/>
          </w:tcPr>
          <w:p w:rsidR="00054161" w:rsidRDefault="00054161" w:rsidP="00054161">
            <w:r>
              <w:t>Співчуття, милосердя – шлях до перемоги добра. Образи</w:t>
            </w:r>
          </w:p>
          <w:p w:rsidR="00054161" w:rsidRDefault="00054161" w:rsidP="00054161">
            <w:r>
              <w:t>хлопчиків, їхня невідступність у захисті гуманних</w:t>
            </w:r>
          </w:p>
          <w:p w:rsidR="005654DE" w:rsidRPr="005654DE" w:rsidRDefault="00054161" w:rsidP="00054161">
            <w:r>
              <w:t>переконань.</w:t>
            </w:r>
          </w:p>
        </w:tc>
        <w:tc>
          <w:tcPr>
            <w:tcW w:w="1525" w:type="dxa"/>
          </w:tcPr>
          <w:p w:rsidR="005654DE" w:rsidRDefault="005654DE"/>
        </w:tc>
      </w:tr>
      <w:tr w:rsidR="005654DE" w:rsidTr="007C4D2A">
        <w:tc>
          <w:tcPr>
            <w:tcW w:w="675" w:type="dxa"/>
          </w:tcPr>
          <w:p w:rsidR="005654DE" w:rsidRDefault="00054161">
            <w:pPr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  <w:tc>
          <w:tcPr>
            <w:tcW w:w="701" w:type="dxa"/>
          </w:tcPr>
          <w:p w:rsidR="005654DE" w:rsidRDefault="005654DE"/>
        </w:tc>
        <w:tc>
          <w:tcPr>
            <w:tcW w:w="722" w:type="dxa"/>
          </w:tcPr>
          <w:p w:rsidR="005654DE" w:rsidRDefault="005654DE"/>
        </w:tc>
        <w:tc>
          <w:tcPr>
            <w:tcW w:w="5948" w:type="dxa"/>
          </w:tcPr>
          <w:p w:rsidR="00054161" w:rsidRDefault="00054161" w:rsidP="00054161">
            <w:r w:rsidRPr="00054161">
              <w:rPr>
                <w:b/>
              </w:rPr>
              <w:t>Контрольна робота</w:t>
            </w:r>
            <w:r w:rsidRPr="00054161">
              <w:rPr>
                <w:b/>
                <w:lang w:val="uk-UA"/>
              </w:rPr>
              <w:t>№4</w:t>
            </w:r>
            <w:r>
              <w:rPr>
                <w:lang w:val="uk-UA"/>
              </w:rPr>
              <w:t xml:space="preserve"> </w:t>
            </w:r>
            <w:r>
              <w:t xml:space="preserve"> Тарас Шевченко, Павло Тичина,</w:t>
            </w:r>
          </w:p>
          <w:p w:rsidR="005654DE" w:rsidRPr="005654DE" w:rsidRDefault="00054161" w:rsidP="00054161">
            <w:r>
              <w:t>Євген Гуцало (тестування).</w:t>
            </w:r>
          </w:p>
        </w:tc>
        <w:tc>
          <w:tcPr>
            <w:tcW w:w="1525" w:type="dxa"/>
          </w:tcPr>
          <w:p w:rsidR="005654DE" w:rsidRDefault="005654DE"/>
        </w:tc>
      </w:tr>
      <w:tr w:rsidR="00054161" w:rsidTr="007C4D2A">
        <w:tc>
          <w:tcPr>
            <w:tcW w:w="675" w:type="dxa"/>
          </w:tcPr>
          <w:p w:rsidR="00054161" w:rsidRDefault="00054161">
            <w:pPr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701" w:type="dxa"/>
          </w:tcPr>
          <w:p w:rsidR="00054161" w:rsidRDefault="00054161"/>
        </w:tc>
        <w:tc>
          <w:tcPr>
            <w:tcW w:w="722" w:type="dxa"/>
          </w:tcPr>
          <w:p w:rsidR="00054161" w:rsidRDefault="00054161"/>
        </w:tc>
        <w:tc>
          <w:tcPr>
            <w:tcW w:w="5948" w:type="dxa"/>
          </w:tcPr>
          <w:p w:rsidR="00054161" w:rsidRDefault="00054161" w:rsidP="00054161">
            <w:r>
              <w:t>Максим Рильський. Основні відомості про поета. Краса</w:t>
            </w:r>
          </w:p>
          <w:p w:rsidR="00054161" w:rsidRDefault="00054161" w:rsidP="00054161">
            <w:r>
              <w:t>рідної природи й відтворення її засобами поетичної мови.</w:t>
            </w:r>
          </w:p>
          <w:p w:rsidR="00054161" w:rsidRPr="005654DE" w:rsidRDefault="00054161" w:rsidP="00054161">
            <w:r>
              <w:t>«Дощ» («Благодатний, довгожданий…»).</w:t>
            </w:r>
          </w:p>
        </w:tc>
        <w:tc>
          <w:tcPr>
            <w:tcW w:w="1525" w:type="dxa"/>
            <w:vMerge w:val="restart"/>
          </w:tcPr>
          <w:p w:rsidR="00054161" w:rsidRDefault="00054161" w:rsidP="00054161">
            <w:r>
              <w:t>Вивчити</w:t>
            </w:r>
          </w:p>
          <w:p w:rsidR="00054161" w:rsidRDefault="00054161" w:rsidP="00054161">
            <w:r>
              <w:t>напам’ять</w:t>
            </w:r>
          </w:p>
          <w:p w:rsidR="00054161" w:rsidRDefault="00054161" w:rsidP="00054161">
            <w:r>
              <w:t>одну поезію</w:t>
            </w:r>
          </w:p>
          <w:p w:rsidR="00054161" w:rsidRDefault="00054161" w:rsidP="00054161">
            <w:r>
              <w:t>(на вибір).</w:t>
            </w:r>
          </w:p>
          <w:p w:rsidR="00054161" w:rsidRDefault="00054161"/>
        </w:tc>
      </w:tr>
      <w:tr w:rsidR="00054161" w:rsidTr="007C4D2A">
        <w:tc>
          <w:tcPr>
            <w:tcW w:w="675" w:type="dxa"/>
          </w:tcPr>
          <w:p w:rsidR="00054161" w:rsidRDefault="00054161">
            <w:pPr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701" w:type="dxa"/>
          </w:tcPr>
          <w:p w:rsidR="00054161" w:rsidRDefault="00054161"/>
        </w:tc>
        <w:tc>
          <w:tcPr>
            <w:tcW w:w="722" w:type="dxa"/>
          </w:tcPr>
          <w:p w:rsidR="00054161" w:rsidRDefault="00054161"/>
        </w:tc>
        <w:tc>
          <w:tcPr>
            <w:tcW w:w="5948" w:type="dxa"/>
          </w:tcPr>
          <w:p w:rsidR="00054161" w:rsidRDefault="00054161" w:rsidP="00054161">
            <w:r>
              <w:t>Єдність людини і природи, зв’язок між станом людської</w:t>
            </w:r>
            <w:r>
              <w:rPr>
                <w:lang w:val="uk-UA"/>
              </w:rPr>
              <w:t xml:space="preserve"> </w:t>
            </w:r>
          </w:p>
          <w:p w:rsidR="00054161" w:rsidRPr="005654DE" w:rsidRDefault="00054161" w:rsidP="00054161">
            <w:r>
              <w:t>душі та довкіллям. «Осінь-маляр із палітрою пишною…».</w:t>
            </w:r>
          </w:p>
        </w:tc>
        <w:tc>
          <w:tcPr>
            <w:tcW w:w="1525" w:type="dxa"/>
            <w:vMerge/>
          </w:tcPr>
          <w:p w:rsidR="00054161" w:rsidRDefault="00054161"/>
        </w:tc>
      </w:tr>
      <w:tr w:rsidR="005654DE" w:rsidTr="007C4D2A">
        <w:tc>
          <w:tcPr>
            <w:tcW w:w="675" w:type="dxa"/>
          </w:tcPr>
          <w:p w:rsidR="005654DE" w:rsidRDefault="00054161">
            <w:pPr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701" w:type="dxa"/>
          </w:tcPr>
          <w:p w:rsidR="005654DE" w:rsidRDefault="005654DE"/>
        </w:tc>
        <w:tc>
          <w:tcPr>
            <w:tcW w:w="722" w:type="dxa"/>
          </w:tcPr>
          <w:p w:rsidR="005654DE" w:rsidRDefault="005654DE"/>
        </w:tc>
        <w:tc>
          <w:tcPr>
            <w:tcW w:w="5948" w:type="dxa"/>
          </w:tcPr>
          <w:p w:rsidR="005654DE" w:rsidRPr="00054161" w:rsidRDefault="00054161" w:rsidP="00054161">
            <w:pPr>
              <w:rPr>
                <w:lang w:val="uk-UA"/>
              </w:rPr>
            </w:pPr>
            <w:r w:rsidRPr="00054161">
              <w:rPr>
                <w:b/>
                <w:lang w:val="uk-UA"/>
              </w:rPr>
              <w:t>РМ№3</w:t>
            </w:r>
            <w:r>
              <w:rPr>
                <w:lang w:val="uk-UA"/>
              </w:rPr>
              <w:t xml:space="preserve"> </w:t>
            </w:r>
            <w:r w:rsidRPr="00054161">
              <w:rPr>
                <w:lang w:val="uk-UA"/>
              </w:rPr>
              <w:t>Урок мовленнєвого розвитку. Художній етюд про природу</w:t>
            </w:r>
            <w:r>
              <w:rPr>
                <w:lang w:val="uk-UA"/>
              </w:rPr>
              <w:t xml:space="preserve"> </w:t>
            </w:r>
            <w:r w:rsidRPr="00054161">
              <w:rPr>
                <w:lang w:val="uk-UA"/>
              </w:rPr>
              <w:t>(письмово).</w:t>
            </w:r>
          </w:p>
        </w:tc>
        <w:tc>
          <w:tcPr>
            <w:tcW w:w="1525" w:type="dxa"/>
          </w:tcPr>
          <w:p w:rsidR="005654DE" w:rsidRDefault="005654DE"/>
        </w:tc>
      </w:tr>
      <w:tr w:rsidR="00054161" w:rsidTr="007C4D2A">
        <w:tc>
          <w:tcPr>
            <w:tcW w:w="675" w:type="dxa"/>
          </w:tcPr>
          <w:p w:rsidR="00054161" w:rsidRDefault="00054161">
            <w:pPr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701" w:type="dxa"/>
          </w:tcPr>
          <w:p w:rsidR="00054161" w:rsidRDefault="00054161"/>
        </w:tc>
        <w:tc>
          <w:tcPr>
            <w:tcW w:w="722" w:type="dxa"/>
          </w:tcPr>
          <w:p w:rsidR="00054161" w:rsidRDefault="00054161"/>
        </w:tc>
        <w:tc>
          <w:tcPr>
            <w:tcW w:w="5948" w:type="dxa"/>
          </w:tcPr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Григір Тютюнник. Коротко про письменника. «Дивак».</w:t>
            </w:r>
          </w:p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Ідея неповторності й багатства внутрішнього світу</w:t>
            </w:r>
          </w:p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людини. Паралельність і єдність двох світів − природи і</w:t>
            </w:r>
          </w:p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людини, зображені в оповіданні. Точність і лаконізм описів</w:t>
            </w:r>
          </w:p>
          <w:p w:rsidR="00054161" w:rsidRPr="00054161" w:rsidRDefault="00054161" w:rsidP="00054161">
            <w:pPr>
              <w:rPr>
                <w:b/>
                <w:lang w:val="uk-UA"/>
              </w:rPr>
            </w:pPr>
            <w:r w:rsidRPr="00054161">
              <w:rPr>
                <w:lang w:val="uk-UA"/>
              </w:rPr>
              <w:t>природи.</w:t>
            </w:r>
          </w:p>
        </w:tc>
        <w:tc>
          <w:tcPr>
            <w:tcW w:w="1525" w:type="dxa"/>
          </w:tcPr>
          <w:p w:rsidR="00054161" w:rsidRDefault="00054161"/>
        </w:tc>
      </w:tr>
      <w:tr w:rsidR="00054161" w:rsidTr="007C4D2A">
        <w:tc>
          <w:tcPr>
            <w:tcW w:w="675" w:type="dxa"/>
          </w:tcPr>
          <w:p w:rsidR="00054161" w:rsidRDefault="00054161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62</w:t>
            </w:r>
          </w:p>
        </w:tc>
        <w:tc>
          <w:tcPr>
            <w:tcW w:w="701" w:type="dxa"/>
          </w:tcPr>
          <w:p w:rsidR="00054161" w:rsidRDefault="00054161"/>
        </w:tc>
        <w:tc>
          <w:tcPr>
            <w:tcW w:w="722" w:type="dxa"/>
          </w:tcPr>
          <w:p w:rsidR="00054161" w:rsidRDefault="00054161"/>
        </w:tc>
        <w:tc>
          <w:tcPr>
            <w:tcW w:w="5948" w:type="dxa"/>
          </w:tcPr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Допитливий, чуйний, добрий хлопчик Олесь, його жага</w:t>
            </w:r>
          </w:p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пізнати загадковий світ природи, уміння фантазувати,</w:t>
            </w:r>
          </w:p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уявляти. Гідна поведінка Олеся як позиція особистості.</w:t>
            </w:r>
          </w:p>
        </w:tc>
        <w:tc>
          <w:tcPr>
            <w:tcW w:w="1525" w:type="dxa"/>
          </w:tcPr>
          <w:p w:rsidR="00054161" w:rsidRDefault="00054161"/>
        </w:tc>
      </w:tr>
      <w:tr w:rsidR="00054161" w:rsidTr="007C4D2A">
        <w:tc>
          <w:tcPr>
            <w:tcW w:w="675" w:type="dxa"/>
          </w:tcPr>
          <w:p w:rsidR="00054161" w:rsidRDefault="00054161">
            <w:pPr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701" w:type="dxa"/>
          </w:tcPr>
          <w:p w:rsidR="00054161" w:rsidRDefault="00054161"/>
        </w:tc>
        <w:tc>
          <w:tcPr>
            <w:tcW w:w="722" w:type="dxa"/>
          </w:tcPr>
          <w:p w:rsidR="00054161" w:rsidRDefault="00054161"/>
        </w:tc>
        <w:tc>
          <w:tcPr>
            <w:tcW w:w="5948" w:type="dxa"/>
          </w:tcPr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b/>
                <w:lang w:val="uk-UA"/>
              </w:rPr>
              <w:t>ВЧ№2</w:t>
            </w:r>
            <w:r>
              <w:rPr>
                <w:lang w:val="uk-UA"/>
              </w:rPr>
              <w:t xml:space="preserve"> </w:t>
            </w:r>
            <w:r w:rsidRPr="00054161">
              <w:rPr>
                <w:lang w:val="uk-UA"/>
              </w:rPr>
              <w:t xml:space="preserve"> Читання прозового уривка з</w:t>
            </w:r>
            <w:r>
              <w:rPr>
                <w:lang w:val="uk-UA"/>
              </w:rPr>
              <w:t xml:space="preserve"> </w:t>
            </w:r>
            <w:r w:rsidRPr="00054161">
              <w:rPr>
                <w:lang w:val="uk-UA"/>
              </w:rPr>
              <w:t>оповідання «Дивак».</w:t>
            </w:r>
          </w:p>
        </w:tc>
        <w:tc>
          <w:tcPr>
            <w:tcW w:w="1525" w:type="dxa"/>
          </w:tcPr>
          <w:p w:rsidR="00054161" w:rsidRDefault="00054161"/>
        </w:tc>
      </w:tr>
      <w:tr w:rsidR="00054161" w:rsidTr="007C4D2A">
        <w:tc>
          <w:tcPr>
            <w:tcW w:w="675" w:type="dxa"/>
          </w:tcPr>
          <w:p w:rsidR="00054161" w:rsidRDefault="00054161">
            <w:pPr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701" w:type="dxa"/>
          </w:tcPr>
          <w:p w:rsidR="00054161" w:rsidRDefault="00054161"/>
        </w:tc>
        <w:tc>
          <w:tcPr>
            <w:tcW w:w="722" w:type="dxa"/>
          </w:tcPr>
          <w:p w:rsidR="00054161" w:rsidRDefault="00054161"/>
        </w:tc>
        <w:tc>
          <w:tcPr>
            <w:tcW w:w="5948" w:type="dxa"/>
          </w:tcPr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Микола Вінграновський. Основні відомості про</w:t>
            </w:r>
          </w:p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письменника. «Сіроманець». Захоплива і драматична</w:t>
            </w:r>
          </w:p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історія про хлопчика й вовка як приклад гармонії людини й</w:t>
            </w:r>
          </w:p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природи. Гуманізм повісті.</w:t>
            </w:r>
          </w:p>
        </w:tc>
        <w:tc>
          <w:tcPr>
            <w:tcW w:w="1525" w:type="dxa"/>
          </w:tcPr>
          <w:p w:rsidR="00054161" w:rsidRDefault="00054161"/>
        </w:tc>
      </w:tr>
      <w:tr w:rsidR="00054161" w:rsidTr="007C4D2A">
        <w:tc>
          <w:tcPr>
            <w:tcW w:w="675" w:type="dxa"/>
          </w:tcPr>
          <w:p w:rsidR="00054161" w:rsidRDefault="00054161">
            <w:pPr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701" w:type="dxa"/>
          </w:tcPr>
          <w:p w:rsidR="00054161" w:rsidRDefault="00054161"/>
        </w:tc>
        <w:tc>
          <w:tcPr>
            <w:tcW w:w="722" w:type="dxa"/>
          </w:tcPr>
          <w:p w:rsidR="00054161" w:rsidRDefault="00054161"/>
        </w:tc>
        <w:tc>
          <w:tcPr>
            <w:tcW w:w="5948" w:type="dxa"/>
          </w:tcPr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Переказування найцікавіших епізодів повісті. Доброта,</w:t>
            </w:r>
          </w:p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вигадливість, рішучість Сашка, його здатність на</w:t>
            </w:r>
          </w:p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самостійні вчинки, особливо у відстоюванні своєї позиції.</w:t>
            </w:r>
          </w:p>
        </w:tc>
        <w:tc>
          <w:tcPr>
            <w:tcW w:w="1525" w:type="dxa"/>
          </w:tcPr>
          <w:p w:rsidR="00054161" w:rsidRDefault="00054161"/>
        </w:tc>
      </w:tr>
      <w:tr w:rsidR="00054161" w:rsidTr="007C4D2A">
        <w:tc>
          <w:tcPr>
            <w:tcW w:w="675" w:type="dxa"/>
          </w:tcPr>
          <w:p w:rsidR="00054161" w:rsidRDefault="00054161">
            <w:pPr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701" w:type="dxa"/>
          </w:tcPr>
          <w:p w:rsidR="00054161" w:rsidRDefault="00054161"/>
        </w:tc>
        <w:tc>
          <w:tcPr>
            <w:tcW w:w="722" w:type="dxa"/>
          </w:tcPr>
          <w:p w:rsidR="00054161" w:rsidRDefault="00054161"/>
        </w:tc>
        <w:tc>
          <w:tcPr>
            <w:tcW w:w="5948" w:type="dxa"/>
          </w:tcPr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b/>
                <w:lang w:val="uk-UA"/>
              </w:rPr>
              <w:t>РМ№4 (У)</w:t>
            </w:r>
            <w:r>
              <w:rPr>
                <w:lang w:val="uk-UA"/>
              </w:rPr>
              <w:t xml:space="preserve"> </w:t>
            </w:r>
            <w:r w:rsidRPr="00054161">
              <w:rPr>
                <w:lang w:val="uk-UA"/>
              </w:rPr>
              <w:t>Складання власної версії</w:t>
            </w:r>
            <w:r>
              <w:rPr>
                <w:lang w:val="uk-UA"/>
              </w:rPr>
              <w:t xml:space="preserve"> </w:t>
            </w:r>
            <w:r w:rsidRPr="00054161">
              <w:rPr>
                <w:lang w:val="uk-UA"/>
              </w:rPr>
              <w:t>закінчення повісті.</w:t>
            </w:r>
          </w:p>
        </w:tc>
        <w:tc>
          <w:tcPr>
            <w:tcW w:w="1525" w:type="dxa"/>
          </w:tcPr>
          <w:p w:rsidR="00054161" w:rsidRDefault="00054161"/>
        </w:tc>
      </w:tr>
      <w:tr w:rsidR="00054161" w:rsidTr="007C4D2A">
        <w:tc>
          <w:tcPr>
            <w:tcW w:w="675" w:type="dxa"/>
          </w:tcPr>
          <w:p w:rsidR="00054161" w:rsidRDefault="00054161">
            <w:pPr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701" w:type="dxa"/>
          </w:tcPr>
          <w:p w:rsidR="00054161" w:rsidRDefault="00054161"/>
        </w:tc>
        <w:tc>
          <w:tcPr>
            <w:tcW w:w="722" w:type="dxa"/>
          </w:tcPr>
          <w:p w:rsidR="00054161" w:rsidRDefault="00054161"/>
        </w:tc>
        <w:tc>
          <w:tcPr>
            <w:tcW w:w="5948" w:type="dxa"/>
          </w:tcPr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b/>
                <w:lang w:val="uk-UA"/>
              </w:rPr>
              <w:t>ПЧ№4</w:t>
            </w:r>
            <w:r>
              <w:rPr>
                <w:lang w:val="uk-UA"/>
              </w:rPr>
              <w:t xml:space="preserve"> </w:t>
            </w:r>
            <w:r w:rsidRPr="00054161">
              <w:rPr>
                <w:lang w:val="uk-UA"/>
              </w:rPr>
              <w:t>Валентин Чемерис.</w:t>
            </w:r>
            <w:r>
              <w:rPr>
                <w:lang w:val="uk-UA"/>
              </w:rPr>
              <w:t xml:space="preserve"> </w:t>
            </w:r>
            <w:r w:rsidRPr="00054161">
              <w:rPr>
                <w:lang w:val="uk-UA"/>
              </w:rPr>
              <w:t>«Аравійська пустеля».</w:t>
            </w:r>
          </w:p>
        </w:tc>
        <w:tc>
          <w:tcPr>
            <w:tcW w:w="1525" w:type="dxa"/>
          </w:tcPr>
          <w:p w:rsidR="00054161" w:rsidRDefault="00054161"/>
        </w:tc>
      </w:tr>
      <w:tr w:rsidR="00054161" w:rsidTr="007C4D2A">
        <w:tc>
          <w:tcPr>
            <w:tcW w:w="675" w:type="dxa"/>
          </w:tcPr>
          <w:p w:rsidR="00054161" w:rsidRDefault="00054161">
            <w:pPr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701" w:type="dxa"/>
          </w:tcPr>
          <w:p w:rsidR="00054161" w:rsidRDefault="00054161"/>
        </w:tc>
        <w:tc>
          <w:tcPr>
            <w:tcW w:w="722" w:type="dxa"/>
          </w:tcPr>
          <w:p w:rsidR="00054161" w:rsidRDefault="00054161"/>
        </w:tc>
        <w:tc>
          <w:tcPr>
            <w:tcW w:w="5948" w:type="dxa"/>
          </w:tcPr>
          <w:p w:rsidR="00054161" w:rsidRPr="00054161" w:rsidRDefault="00054161" w:rsidP="00054161">
            <w:pPr>
              <w:rPr>
                <w:lang w:val="uk-UA"/>
              </w:rPr>
            </w:pPr>
            <w:r>
              <w:rPr>
                <w:b/>
                <w:lang w:val="uk-UA"/>
              </w:rPr>
              <w:t>Контрольна робота№</w:t>
            </w:r>
            <w:r w:rsidRPr="00054161">
              <w:rPr>
                <w:lang w:val="uk-UA"/>
              </w:rPr>
              <w:t>5  Письмовий твір «Мій улюблений</w:t>
            </w:r>
          </w:p>
          <w:p w:rsidR="00054161" w:rsidRPr="00054161" w:rsidRDefault="00054161" w:rsidP="00054161">
            <w:pPr>
              <w:rPr>
                <w:b/>
                <w:lang w:val="uk-UA"/>
              </w:rPr>
            </w:pPr>
            <w:r w:rsidRPr="00054161">
              <w:rPr>
                <w:lang w:val="uk-UA"/>
              </w:rPr>
              <w:t>літературний герой».</w:t>
            </w:r>
          </w:p>
        </w:tc>
        <w:tc>
          <w:tcPr>
            <w:tcW w:w="1525" w:type="dxa"/>
          </w:tcPr>
          <w:p w:rsidR="00054161" w:rsidRDefault="00054161"/>
        </w:tc>
      </w:tr>
      <w:tr w:rsidR="00054161" w:rsidTr="007C4D2A">
        <w:tc>
          <w:tcPr>
            <w:tcW w:w="675" w:type="dxa"/>
          </w:tcPr>
          <w:p w:rsidR="00054161" w:rsidRDefault="00054161">
            <w:pPr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701" w:type="dxa"/>
          </w:tcPr>
          <w:p w:rsidR="00054161" w:rsidRDefault="00054161"/>
        </w:tc>
        <w:tc>
          <w:tcPr>
            <w:tcW w:w="722" w:type="dxa"/>
          </w:tcPr>
          <w:p w:rsidR="00054161" w:rsidRDefault="00054161"/>
        </w:tc>
        <w:tc>
          <w:tcPr>
            <w:tcW w:w="5948" w:type="dxa"/>
          </w:tcPr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b/>
                <w:lang w:val="uk-UA"/>
              </w:rPr>
              <w:t>ЛРК№4</w:t>
            </w:r>
            <w:r>
              <w:rPr>
                <w:lang w:val="uk-UA"/>
              </w:rPr>
              <w:t xml:space="preserve"> </w:t>
            </w:r>
            <w:r w:rsidRPr="00054161">
              <w:rPr>
                <w:lang w:val="uk-UA"/>
              </w:rPr>
              <w:t xml:space="preserve"> Ознайомлення з творчістю письменників-земляків.</w:t>
            </w:r>
          </w:p>
        </w:tc>
        <w:tc>
          <w:tcPr>
            <w:tcW w:w="1525" w:type="dxa"/>
          </w:tcPr>
          <w:p w:rsidR="00054161" w:rsidRDefault="00054161"/>
        </w:tc>
      </w:tr>
      <w:tr w:rsidR="00054161" w:rsidTr="007C4D2A">
        <w:tc>
          <w:tcPr>
            <w:tcW w:w="675" w:type="dxa"/>
          </w:tcPr>
          <w:p w:rsidR="00054161" w:rsidRDefault="00054161">
            <w:pPr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701" w:type="dxa"/>
          </w:tcPr>
          <w:p w:rsidR="00054161" w:rsidRDefault="00054161"/>
        </w:tc>
        <w:tc>
          <w:tcPr>
            <w:tcW w:w="722" w:type="dxa"/>
          </w:tcPr>
          <w:p w:rsidR="00054161" w:rsidRDefault="00054161"/>
        </w:tc>
        <w:tc>
          <w:tcPr>
            <w:tcW w:w="5948" w:type="dxa"/>
          </w:tcPr>
          <w:p w:rsidR="00054161" w:rsidRPr="00054161" w:rsidRDefault="00054161" w:rsidP="00054161">
            <w:pPr>
              <w:rPr>
                <w:lang w:val="uk-UA"/>
              </w:rPr>
            </w:pPr>
            <w:r w:rsidRPr="00054161">
              <w:rPr>
                <w:lang w:val="uk-UA"/>
              </w:rPr>
              <w:t>Підсумковий урок.</w:t>
            </w:r>
          </w:p>
        </w:tc>
        <w:tc>
          <w:tcPr>
            <w:tcW w:w="1525" w:type="dxa"/>
          </w:tcPr>
          <w:p w:rsidR="00054161" w:rsidRDefault="00054161"/>
        </w:tc>
      </w:tr>
    </w:tbl>
    <w:p w:rsidR="001F2EE3" w:rsidRPr="00256526" w:rsidRDefault="001F2EE3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256526" w:rsidRDefault="00256526" w:rsidP="00256526">
      <w:pPr>
        <w:jc w:val="center"/>
        <w:rPr>
          <w:b/>
          <w:lang w:val="uk-UA"/>
        </w:rPr>
      </w:pP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lastRenderedPageBreak/>
        <w:t>Орієнтовний перелік очікуваних результатів навчальної діяльності учнів</w:t>
      </w:r>
      <w:r w:rsidRPr="00C46575">
        <w:rPr>
          <w:rFonts w:eastAsia="Calibri"/>
          <w:b/>
          <w:sz w:val="18"/>
          <w:szCs w:val="18"/>
          <w:lang w:eastAsia="en-US"/>
        </w:rPr>
        <w:t xml:space="preserve"> 5  </w:t>
      </w:r>
      <w:r w:rsidRPr="00C46575">
        <w:rPr>
          <w:rFonts w:eastAsia="Calibri"/>
          <w:b/>
          <w:sz w:val="18"/>
          <w:szCs w:val="18"/>
          <w:lang w:val="uk-UA" w:eastAsia="en-US"/>
        </w:rPr>
        <w:t xml:space="preserve">класу 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u w:val="single"/>
          <w:lang w:val="uk-UA" w:eastAsia="en-US"/>
        </w:rPr>
        <w:t>Предметні компетентності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i/>
          <w:sz w:val="18"/>
          <w:szCs w:val="18"/>
          <w:lang w:val="uk-UA" w:eastAsia="en-US"/>
        </w:rPr>
      </w:pPr>
      <w:r w:rsidRPr="00C46575">
        <w:rPr>
          <w:rFonts w:eastAsia="Calibri"/>
          <w:b/>
          <w:i/>
          <w:sz w:val="18"/>
          <w:szCs w:val="18"/>
          <w:lang w:val="uk-UA" w:eastAsia="en-US"/>
        </w:rPr>
        <w:t xml:space="preserve">Учень / учениця: </w:t>
      </w:r>
    </w:p>
    <w:p w:rsidR="00C46575" w:rsidRPr="00C46575" w:rsidRDefault="00C46575" w:rsidP="00C46575">
      <w:pPr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t>називає</w:t>
      </w:r>
      <w:r w:rsidRPr="00C46575">
        <w:rPr>
          <w:rFonts w:eastAsia="Calibri"/>
          <w:sz w:val="18"/>
          <w:szCs w:val="18"/>
          <w:lang w:val="uk-UA" w:eastAsia="en-US"/>
        </w:rPr>
        <w:t xml:space="preserve"> види мистецтва;</w:t>
      </w:r>
    </w:p>
    <w:p w:rsidR="00C46575" w:rsidRPr="00C46575" w:rsidRDefault="00C46575" w:rsidP="00C46575">
      <w:pPr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t>порівнює</w:t>
      </w:r>
      <w:r w:rsidRPr="00C46575">
        <w:rPr>
          <w:rFonts w:eastAsia="Calibri"/>
          <w:sz w:val="18"/>
          <w:szCs w:val="18"/>
          <w:lang w:val="uk-UA" w:eastAsia="en-US"/>
        </w:rPr>
        <w:t xml:space="preserve"> художню творчість з іншими видами людської діяльності;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t xml:space="preserve">розповідає </w:t>
      </w:r>
      <w:r w:rsidRPr="00C46575">
        <w:rPr>
          <w:rFonts w:eastAsia="Calibri"/>
          <w:sz w:val="18"/>
          <w:szCs w:val="18"/>
          <w:lang w:val="uk-UA" w:eastAsia="en-US"/>
        </w:rPr>
        <w:t>про роль художнього слова в житті людини; специфіку художнього образу; виникнення міфів, легенд і переказів, про легендарного Нестора Літописця; значення давнього літописання для нащадків; дотепність і мудрість прислів’їв і приказок;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sz w:val="18"/>
          <w:szCs w:val="18"/>
          <w:lang w:val="uk-UA"/>
        </w:rPr>
      </w:pPr>
      <w:r w:rsidRPr="00C46575">
        <w:rPr>
          <w:rFonts w:eastAsia="Calibri"/>
          <w:b/>
          <w:sz w:val="18"/>
          <w:szCs w:val="18"/>
          <w:lang w:val="uk-UA"/>
        </w:rPr>
        <w:t>пояснює</w:t>
      </w:r>
      <w:r w:rsidRPr="00C46575">
        <w:rPr>
          <w:rFonts w:eastAsia="Calibri"/>
          <w:sz w:val="18"/>
          <w:szCs w:val="18"/>
          <w:lang w:val="uk-UA"/>
        </w:rPr>
        <w:t xml:space="preserve"> народні уявлення про добро і зло, красиве і потворне, смішне і страшне (на основі текстів казок),</w:t>
      </w:r>
      <w:r w:rsidRPr="00C46575">
        <w:rPr>
          <w:rFonts w:eastAsia="Calibri"/>
          <w:i/>
          <w:sz w:val="18"/>
          <w:szCs w:val="18"/>
          <w:lang w:val="uk-UA"/>
        </w:rPr>
        <w:t xml:space="preserve"> 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значення для розкриття змісту твору його назви, імен персонажів; відмінність прозової і віршованої мови; </w:t>
      </w:r>
    </w:p>
    <w:p w:rsidR="00C46575" w:rsidRPr="00C46575" w:rsidRDefault="00C46575" w:rsidP="00C46575">
      <w:pPr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bCs/>
          <w:sz w:val="18"/>
          <w:szCs w:val="18"/>
          <w:lang w:val="uk-UA" w:eastAsia="en-US"/>
        </w:rPr>
        <w:t>розрізняє</w:t>
      </w:r>
      <w:r w:rsidRPr="00C46575">
        <w:rPr>
          <w:rFonts w:eastAsia="Calibri"/>
          <w:sz w:val="18"/>
          <w:szCs w:val="18"/>
          <w:lang w:val="uk-UA" w:eastAsia="en-US"/>
        </w:rPr>
        <w:t xml:space="preserve"> твори різних видів і жанрів, </w:t>
      </w:r>
      <w:r w:rsidRPr="00C46575">
        <w:rPr>
          <w:rFonts w:eastAsia="Calibri"/>
          <w:b/>
          <w:sz w:val="18"/>
          <w:szCs w:val="18"/>
          <w:lang w:val="uk-UA" w:eastAsia="en-US"/>
        </w:rPr>
        <w:t xml:space="preserve">ілюструє </w:t>
      </w:r>
      <w:r w:rsidRPr="00C46575">
        <w:rPr>
          <w:rFonts w:eastAsia="Calibri"/>
          <w:sz w:val="18"/>
          <w:szCs w:val="18"/>
          <w:lang w:val="uk-UA" w:eastAsia="en-US"/>
        </w:rPr>
        <w:t>на прикладах</w:t>
      </w:r>
      <w:r w:rsidRPr="00C46575">
        <w:rPr>
          <w:rFonts w:eastAsia="Calibri"/>
          <w:b/>
          <w:sz w:val="18"/>
          <w:szCs w:val="18"/>
          <w:lang w:val="uk-UA" w:eastAsia="en-US"/>
        </w:rPr>
        <w:t xml:space="preserve"> </w:t>
      </w:r>
      <w:r w:rsidRPr="00C46575">
        <w:rPr>
          <w:rFonts w:eastAsia="Calibri"/>
          <w:sz w:val="18"/>
          <w:szCs w:val="18"/>
          <w:lang w:val="uk-UA" w:eastAsia="en-US"/>
        </w:rPr>
        <w:t xml:space="preserve">їхні особливості; 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bCs/>
          <w:sz w:val="18"/>
          <w:szCs w:val="18"/>
          <w:lang w:val="uk-UA" w:eastAsia="en-US"/>
        </w:rPr>
        <w:t>переказує</w:t>
      </w:r>
      <w:r w:rsidRPr="00C46575">
        <w:rPr>
          <w:rFonts w:eastAsia="Calibri"/>
          <w:sz w:val="18"/>
          <w:szCs w:val="18"/>
          <w:lang w:val="uk-UA" w:eastAsia="en-US"/>
        </w:rPr>
        <w:t xml:space="preserve"> цікавий епізод із біографії письменника;  зміст виучуваних творів,</w:t>
      </w:r>
      <w:r w:rsidRPr="00C46575">
        <w:rPr>
          <w:rFonts w:eastAsia="Calibri"/>
          <w:b/>
          <w:bCs/>
          <w:sz w:val="18"/>
          <w:szCs w:val="18"/>
          <w:lang w:val="uk-UA" w:eastAsia="en-US"/>
        </w:rPr>
        <w:t xml:space="preserve"> виокремлює</w:t>
      </w:r>
      <w:r w:rsidRPr="00C46575">
        <w:rPr>
          <w:rFonts w:eastAsia="Calibri"/>
          <w:sz w:val="18"/>
          <w:szCs w:val="18"/>
          <w:lang w:val="uk-UA" w:eastAsia="en-US"/>
        </w:rPr>
        <w:t xml:space="preserve"> основні (найнапруженіші, найцікавіші) епізоди, </w:t>
      </w:r>
      <w:r w:rsidRPr="00C46575">
        <w:rPr>
          <w:rFonts w:eastAsia="Calibri"/>
          <w:b/>
          <w:bCs/>
          <w:sz w:val="18"/>
          <w:szCs w:val="18"/>
          <w:lang w:val="uk-UA" w:eastAsia="en-US"/>
        </w:rPr>
        <w:t xml:space="preserve">коментує </w:t>
      </w:r>
      <w:r w:rsidRPr="00C46575">
        <w:rPr>
          <w:rFonts w:eastAsia="Calibri"/>
          <w:sz w:val="18"/>
          <w:szCs w:val="18"/>
          <w:lang w:val="uk-UA" w:eastAsia="en-US"/>
        </w:rPr>
        <w:t xml:space="preserve">фрагмент, що найбільше вразив, порушені морально-етичні проблеми; 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School Book C" w:eastAsia="Calibri" w:hAnsi="School Book C" w:cs="School Book C"/>
          <w:bCs/>
          <w:color w:val="000000"/>
          <w:sz w:val="18"/>
          <w:szCs w:val="18"/>
          <w:lang w:val="uk-UA"/>
        </w:rPr>
      </w:pPr>
      <w:r w:rsidRPr="00C46575">
        <w:rPr>
          <w:rFonts w:ascii="School Book C" w:eastAsia="Calibri" w:hAnsi="School Book C" w:cs="School Book C"/>
          <w:b/>
          <w:bCs/>
          <w:color w:val="000000"/>
          <w:sz w:val="18"/>
          <w:szCs w:val="18"/>
          <w:lang w:val="uk-UA"/>
        </w:rPr>
        <w:t xml:space="preserve">виділяє </w:t>
      </w:r>
      <w:r w:rsidRPr="00C46575">
        <w:rPr>
          <w:rFonts w:ascii="School Book C" w:eastAsia="Calibri" w:hAnsi="School Book C" w:cs="School Book C"/>
          <w:bCs/>
          <w:color w:val="000000"/>
          <w:sz w:val="18"/>
          <w:szCs w:val="18"/>
          <w:lang w:val="uk-UA"/>
        </w:rPr>
        <w:t xml:space="preserve"> в художньому тексті пейзаж, діалог, монолог, з’ясовує їхню роль;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sz w:val="18"/>
          <w:szCs w:val="18"/>
          <w:lang w:val="uk-UA"/>
        </w:rPr>
      </w:pPr>
      <w:r w:rsidRPr="00C46575">
        <w:rPr>
          <w:rFonts w:ascii="School Book C" w:eastAsia="Calibri" w:hAnsi="School Book C" w:cs="School Book C"/>
          <w:b/>
          <w:bCs/>
          <w:color w:val="000000"/>
          <w:sz w:val="18"/>
          <w:szCs w:val="18"/>
        </w:rPr>
        <w:t>визначає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</w:rPr>
        <w:t xml:space="preserve"> тему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, головну думку твору, що вивчається, його жанрову приналежність; 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</w:rPr>
        <w:t xml:space="preserve"> 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18"/>
          <w:szCs w:val="18"/>
          <w:lang w:val="uk-UA"/>
        </w:rPr>
      </w:pPr>
      <w:r w:rsidRPr="00C46575">
        <w:rPr>
          <w:rFonts w:eastAsia="Calibri"/>
          <w:b/>
          <w:bCs/>
          <w:sz w:val="18"/>
          <w:szCs w:val="18"/>
          <w:lang w:val="uk-UA"/>
        </w:rPr>
        <w:t>читає</w:t>
      </w:r>
      <w:r w:rsidRPr="00C46575">
        <w:rPr>
          <w:rFonts w:eastAsia="Calibri"/>
          <w:sz w:val="18"/>
          <w:szCs w:val="18"/>
          <w:lang w:val="uk-UA"/>
        </w:rPr>
        <w:t xml:space="preserve"> виразно і вдумливо, в особах поетичні, прозові, драматичні твори (уривки з них);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18"/>
          <w:szCs w:val="18"/>
          <w:lang w:val="uk-UA"/>
        </w:rPr>
      </w:pPr>
      <w:r w:rsidRPr="00C46575">
        <w:rPr>
          <w:rFonts w:ascii="School Book C" w:eastAsia="Calibri" w:hAnsi="School Book C" w:cs="School Book C"/>
          <w:b/>
          <w:bCs/>
          <w:color w:val="000000"/>
          <w:sz w:val="18"/>
          <w:szCs w:val="18"/>
          <w:lang w:val="uk-UA"/>
        </w:rPr>
        <w:t>розрізняє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 головних і другорядних персонажів, </w:t>
      </w:r>
      <w:r w:rsidRPr="00C46575">
        <w:rPr>
          <w:rFonts w:ascii="School Book C" w:eastAsia="Calibri" w:hAnsi="School Book C" w:cs="School Book C"/>
          <w:b/>
          <w:bCs/>
          <w:color w:val="000000"/>
          <w:sz w:val="18"/>
          <w:szCs w:val="18"/>
          <w:lang w:val="uk-UA"/>
        </w:rPr>
        <w:t>аналізує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 описи зовнішності, </w:t>
      </w:r>
      <w:r w:rsidRPr="00C46575">
        <w:rPr>
          <w:rFonts w:ascii="School Book C" w:eastAsia="Calibri" w:hAnsi="School Book C" w:cs="School Book C"/>
          <w:b/>
          <w:bCs/>
          <w:color w:val="000000"/>
          <w:sz w:val="18"/>
          <w:szCs w:val="18"/>
          <w:lang w:val="uk-UA"/>
        </w:rPr>
        <w:t>характеризує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 героїв, </w:t>
      </w:r>
      <w:r w:rsidRPr="00C46575">
        <w:rPr>
          <w:rFonts w:ascii="School Book C" w:eastAsia="Calibri" w:hAnsi="School Book C" w:cs="School Book C"/>
          <w:b/>
          <w:color w:val="000000"/>
          <w:sz w:val="18"/>
          <w:szCs w:val="18"/>
          <w:lang w:val="uk-UA"/>
        </w:rPr>
        <w:t xml:space="preserve">відтворює 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емоції та почуття, </w:t>
      </w:r>
      <w:r w:rsidRPr="00C46575">
        <w:rPr>
          <w:rFonts w:ascii="School Book C" w:eastAsia="Calibri" w:hAnsi="School Book C" w:cs="School Book C"/>
          <w:b/>
          <w:bCs/>
          <w:color w:val="000000"/>
          <w:sz w:val="18"/>
          <w:szCs w:val="18"/>
          <w:lang w:val="uk-UA"/>
        </w:rPr>
        <w:t xml:space="preserve">пояснює </w:t>
      </w:r>
      <w:r w:rsidRPr="00C46575">
        <w:rPr>
          <w:rFonts w:ascii="School Book C" w:eastAsia="Calibri" w:hAnsi="School Book C" w:cs="School Book C"/>
          <w:bCs/>
          <w:color w:val="000000"/>
          <w:sz w:val="18"/>
          <w:szCs w:val="18"/>
          <w:lang w:val="uk-UA"/>
        </w:rPr>
        <w:t>поведінку,</w:t>
      </w:r>
      <w:r w:rsidRPr="00C46575">
        <w:rPr>
          <w:rFonts w:ascii="School Book C" w:eastAsia="Calibri" w:hAnsi="School Book C" w:cs="School Book C"/>
          <w:b/>
          <w:bCs/>
          <w:color w:val="000000"/>
          <w:sz w:val="18"/>
          <w:szCs w:val="18"/>
          <w:lang w:val="uk-UA"/>
        </w:rPr>
        <w:t xml:space="preserve"> </w:t>
      </w:r>
      <w:r w:rsidRPr="00C46575">
        <w:rPr>
          <w:rFonts w:ascii="School Book C" w:eastAsia="Calibri" w:hAnsi="School Book C" w:cs="School Book C"/>
          <w:b/>
          <w:color w:val="000000"/>
          <w:sz w:val="18"/>
          <w:szCs w:val="18"/>
          <w:lang w:val="uk-UA"/>
        </w:rPr>
        <w:t>оцінює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 вчинки;</w:t>
      </w:r>
      <w:r w:rsidRPr="00C46575">
        <w:rPr>
          <w:rFonts w:ascii="School Book C" w:eastAsia="Calibri" w:hAnsi="School Book C" w:cs="School Book C"/>
          <w:b/>
          <w:bCs/>
          <w:color w:val="000000"/>
          <w:sz w:val="18"/>
          <w:szCs w:val="18"/>
          <w:lang w:val="uk-UA"/>
        </w:rPr>
        <w:t xml:space="preserve"> </w:t>
      </w:r>
      <w:r w:rsidRPr="00C46575">
        <w:rPr>
          <w:rFonts w:eastAsia="Calibri"/>
          <w:b/>
          <w:bCs/>
          <w:sz w:val="18"/>
          <w:szCs w:val="18"/>
          <w:lang w:val="uk-UA"/>
        </w:rPr>
        <w:t xml:space="preserve">вчиться порівнювати </w:t>
      </w:r>
      <w:r w:rsidRPr="00C46575">
        <w:rPr>
          <w:rFonts w:eastAsia="Calibri"/>
          <w:sz w:val="18"/>
          <w:szCs w:val="18"/>
          <w:lang w:val="uk-UA"/>
        </w:rPr>
        <w:t>літературного героя із собою;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18"/>
          <w:szCs w:val="18"/>
          <w:lang w:val="uk-UA" w:eastAsia="en-US"/>
        </w:rPr>
      </w:pPr>
      <w:r w:rsidRPr="00C46575">
        <w:rPr>
          <w:rFonts w:eastAsia="Calibri"/>
          <w:b/>
          <w:bCs/>
          <w:sz w:val="18"/>
          <w:szCs w:val="18"/>
          <w:lang w:val="uk-UA" w:eastAsia="en-US"/>
        </w:rPr>
        <w:t xml:space="preserve">зіставляє </w:t>
      </w:r>
      <w:r w:rsidRPr="00C46575">
        <w:rPr>
          <w:rFonts w:eastAsia="Calibri"/>
          <w:bCs/>
          <w:sz w:val="18"/>
          <w:szCs w:val="18"/>
          <w:lang w:val="uk-UA" w:eastAsia="en-US"/>
        </w:rPr>
        <w:t>теми, мотиви, образи, сюжети, що належать до різних національних літератур;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iCs/>
          <w:color w:val="161616"/>
          <w:sz w:val="18"/>
          <w:szCs w:val="18"/>
          <w:u w:val="single"/>
          <w:lang w:val="uk-UA" w:eastAsia="en-US"/>
        </w:rPr>
      </w:pPr>
      <w:r w:rsidRPr="00C46575">
        <w:rPr>
          <w:rFonts w:eastAsia="Calibri"/>
          <w:b/>
          <w:bCs/>
          <w:sz w:val="18"/>
          <w:szCs w:val="18"/>
          <w:lang w:val="uk-UA" w:eastAsia="en-US"/>
        </w:rPr>
        <w:t>висловлює</w:t>
      </w:r>
      <w:r w:rsidRPr="00C46575">
        <w:rPr>
          <w:rFonts w:eastAsia="Calibri"/>
          <w:sz w:val="18"/>
          <w:szCs w:val="18"/>
          <w:lang w:val="uk-UA" w:eastAsia="en-US"/>
        </w:rPr>
        <w:t xml:space="preserve"> </w:t>
      </w:r>
      <w:r w:rsidRPr="00C46575">
        <w:rPr>
          <w:rFonts w:eastAsia="Calibri"/>
          <w:b/>
          <w:bCs/>
          <w:sz w:val="18"/>
          <w:szCs w:val="18"/>
          <w:lang w:val="uk-UA" w:eastAsia="en-US"/>
        </w:rPr>
        <w:t>міркування</w:t>
      </w:r>
      <w:r w:rsidRPr="00C46575">
        <w:rPr>
          <w:rFonts w:eastAsia="Calibri"/>
          <w:sz w:val="18"/>
          <w:szCs w:val="18"/>
          <w:lang w:val="uk-UA" w:eastAsia="en-US"/>
        </w:rPr>
        <w:t xml:space="preserve"> з приводу виучуваного (прочитаного) і його актуальності для сучасного життя й особисто для себе; </w:t>
      </w:r>
      <w:r w:rsidRPr="00C46575">
        <w:rPr>
          <w:rFonts w:eastAsia="Calibri"/>
          <w:b/>
          <w:bCs/>
          <w:color w:val="161616"/>
          <w:sz w:val="18"/>
          <w:szCs w:val="18"/>
          <w:lang w:val="uk-UA" w:eastAsia="en-US"/>
        </w:rPr>
        <w:t>підтверджує</w:t>
      </w:r>
      <w:r w:rsidRPr="00C46575">
        <w:rPr>
          <w:rFonts w:eastAsia="Calibri"/>
          <w:color w:val="161616"/>
          <w:sz w:val="18"/>
          <w:szCs w:val="18"/>
          <w:lang w:val="uk-UA" w:eastAsia="en-US"/>
        </w:rPr>
        <w:t xml:space="preserve"> власну думку цитатами з тексту; 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18"/>
          <w:szCs w:val="18"/>
          <w:lang w:val="uk-UA"/>
        </w:rPr>
      </w:pPr>
      <w:r w:rsidRPr="00C46575">
        <w:rPr>
          <w:rFonts w:eastAsia="Calibri"/>
          <w:b/>
          <w:bCs/>
          <w:sz w:val="18"/>
          <w:szCs w:val="18"/>
          <w:lang w:val="uk-UA"/>
        </w:rPr>
        <w:t>відтворює</w:t>
      </w:r>
      <w:r w:rsidRPr="00C46575">
        <w:rPr>
          <w:rFonts w:eastAsia="Calibri"/>
          <w:sz w:val="18"/>
          <w:szCs w:val="18"/>
          <w:lang w:val="uk-UA"/>
        </w:rPr>
        <w:t xml:space="preserve"> в уяві картини, змальовані в художньому творі і спостережені в житті;</w:t>
      </w:r>
      <w:r w:rsidRPr="00C46575">
        <w:rPr>
          <w:rFonts w:eastAsia="Calibri"/>
          <w:b/>
          <w:sz w:val="18"/>
          <w:szCs w:val="18"/>
          <w:lang w:val="uk-UA"/>
        </w:rPr>
        <w:t xml:space="preserve"> </w:t>
      </w:r>
      <w:r w:rsidRPr="00C46575">
        <w:rPr>
          <w:rFonts w:eastAsia="Calibri"/>
          <w:b/>
          <w:bCs/>
          <w:sz w:val="18"/>
          <w:szCs w:val="18"/>
          <w:lang w:val="uk-UA"/>
        </w:rPr>
        <w:t>описує</w:t>
      </w:r>
      <w:r w:rsidRPr="00C46575">
        <w:rPr>
          <w:rFonts w:eastAsia="Calibri"/>
          <w:sz w:val="18"/>
          <w:szCs w:val="18"/>
          <w:lang w:val="uk-UA"/>
        </w:rPr>
        <w:t xml:space="preserve"> настрій твору, власні відчуття, викликані художнім словом; 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color w:val="FF0000"/>
          <w:sz w:val="18"/>
          <w:szCs w:val="18"/>
          <w:lang w:val="uk-UA" w:eastAsia="en-US"/>
        </w:rPr>
      </w:pPr>
      <w:r w:rsidRPr="00C46575">
        <w:rPr>
          <w:rFonts w:eastAsia="Calibri"/>
          <w:b/>
          <w:bCs/>
          <w:sz w:val="18"/>
          <w:szCs w:val="18"/>
          <w:lang w:val="uk-UA" w:eastAsia="en-US"/>
        </w:rPr>
        <w:t xml:space="preserve">знає </w:t>
      </w:r>
      <w:r w:rsidRPr="00C46575">
        <w:rPr>
          <w:rFonts w:eastAsia="Calibri"/>
          <w:bCs/>
          <w:sz w:val="18"/>
          <w:szCs w:val="18"/>
          <w:lang w:val="uk-UA" w:eastAsia="en-US"/>
        </w:rPr>
        <w:t xml:space="preserve">визначення, ознаки і </w:t>
      </w:r>
      <w:r w:rsidRPr="00C46575">
        <w:rPr>
          <w:rFonts w:eastAsia="Calibri"/>
          <w:b/>
          <w:bCs/>
          <w:sz w:val="18"/>
          <w:szCs w:val="18"/>
          <w:lang w:val="uk-UA" w:eastAsia="en-US"/>
        </w:rPr>
        <w:t>застосовує</w:t>
      </w:r>
      <w:r w:rsidRPr="00C46575">
        <w:rPr>
          <w:rFonts w:eastAsia="Calibri"/>
          <w:bCs/>
          <w:sz w:val="18"/>
          <w:szCs w:val="18"/>
          <w:lang w:val="uk-UA" w:eastAsia="en-US"/>
        </w:rPr>
        <w:t xml:space="preserve"> під час інтерпретації та аналізу художнього твору (окремого фрагменту) літературознавчі поняття</w:t>
      </w:r>
      <w:r w:rsidRPr="00C46575">
        <w:rPr>
          <w:rFonts w:eastAsia="Calibri"/>
          <w:b/>
          <w:bCs/>
          <w:sz w:val="18"/>
          <w:szCs w:val="18"/>
          <w:lang w:val="uk-UA" w:eastAsia="en-US"/>
        </w:rPr>
        <w:t xml:space="preserve"> </w:t>
      </w:r>
      <w:r w:rsidRPr="00C46575">
        <w:rPr>
          <w:rFonts w:eastAsia="Calibri"/>
          <w:i/>
          <w:sz w:val="18"/>
          <w:szCs w:val="18"/>
          <w:lang w:val="uk-UA" w:eastAsia="en-US"/>
        </w:rPr>
        <w:t xml:space="preserve">міф, фольклор, легенда, переказ, народна казка, літературна казка, загадка, прислів’я, приказка, </w:t>
      </w:r>
      <w:r w:rsidRPr="00C46575">
        <w:rPr>
          <w:rFonts w:eastAsia="Times New Roman"/>
          <w:i/>
          <w:sz w:val="18"/>
          <w:szCs w:val="18"/>
          <w:lang w:val="uk-UA" w:eastAsia="en-US"/>
        </w:rPr>
        <w:t>акровірш,</w:t>
      </w:r>
      <w:r w:rsidRPr="00C46575">
        <w:rPr>
          <w:rFonts w:eastAsia="Calibri"/>
          <w:i/>
          <w:sz w:val="18"/>
          <w:szCs w:val="18"/>
          <w:lang w:val="uk-UA" w:eastAsia="en-US"/>
        </w:rPr>
        <w:t xml:space="preserve"> літопис, драматичний твір, епічний твір, ліричний твір, оповідання, прозова мова, віршована мова, мова автора і мова персонажів, тема,  портрет, гіпербола, порівняння, епітети, персоніфікація, метафора;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t xml:space="preserve">веде </w:t>
      </w:r>
      <w:r w:rsidRPr="00C46575">
        <w:rPr>
          <w:rFonts w:eastAsia="Calibri"/>
          <w:sz w:val="18"/>
          <w:szCs w:val="18"/>
          <w:lang w:val="uk-UA" w:eastAsia="en-US"/>
        </w:rPr>
        <w:t>з допомогою вчителя діалог із текстом (автором, героями), однокласниками, самим собою: ставить запитання різних видів, передбачає можливий розвиток подій тощо;</w:t>
      </w:r>
      <w:r w:rsidRPr="00C46575">
        <w:rPr>
          <w:rFonts w:eastAsia="Calibri"/>
          <w:i/>
          <w:sz w:val="18"/>
          <w:szCs w:val="18"/>
          <w:lang w:val="uk-UA" w:eastAsia="en-US"/>
        </w:rPr>
        <w:t xml:space="preserve"> 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bCs/>
          <w:color w:val="161616"/>
          <w:sz w:val="18"/>
          <w:szCs w:val="18"/>
          <w:lang w:val="uk-UA" w:eastAsia="en-US"/>
        </w:rPr>
        <w:t xml:space="preserve">знає </w:t>
      </w:r>
      <w:r w:rsidRPr="00C46575">
        <w:rPr>
          <w:rFonts w:eastAsia="Calibri"/>
          <w:bCs/>
          <w:color w:val="161616"/>
          <w:sz w:val="18"/>
          <w:szCs w:val="18"/>
          <w:lang w:val="uk-UA" w:eastAsia="en-US"/>
        </w:rPr>
        <w:t>імена</w:t>
      </w:r>
      <w:r w:rsidRPr="00C46575">
        <w:rPr>
          <w:rFonts w:eastAsia="Calibri"/>
          <w:color w:val="161616"/>
          <w:sz w:val="18"/>
          <w:szCs w:val="18"/>
          <w:lang w:val="uk-UA" w:eastAsia="en-US"/>
        </w:rPr>
        <w:t xml:space="preserve"> письменників, які народилися в рідному краї; </w:t>
      </w:r>
      <w:r w:rsidRPr="00C46575">
        <w:rPr>
          <w:rFonts w:eastAsia="Calibri"/>
          <w:b/>
          <w:bCs/>
          <w:color w:val="161616"/>
          <w:sz w:val="18"/>
          <w:szCs w:val="18"/>
          <w:lang w:val="uk-UA" w:eastAsia="en-US"/>
        </w:rPr>
        <w:t>читає</w:t>
      </w:r>
      <w:r w:rsidRPr="00C46575">
        <w:rPr>
          <w:rFonts w:eastAsia="Calibri"/>
          <w:color w:val="161616"/>
          <w:sz w:val="18"/>
          <w:szCs w:val="18"/>
          <w:lang w:val="uk-UA" w:eastAsia="en-US"/>
        </w:rPr>
        <w:t xml:space="preserve"> й </w:t>
      </w:r>
      <w:r w:rsidRPr="00C46575">
        <w:rPr>
          <w:rFonts w:eastAsia="Calibri"/>
          <w:b/>
          <w:color w:val="161616"/>
          <w:sz w:val="18"/>
          <w:szCs w:val="18"/>
          <w:lang w:val="uk-UA" w:eastAsia="en-US"/>
        </w:rPr>
        <w:t>аналізує</w:t>
      </w:r>
      <w:r w:rsidRPr="00C46575">
        <w:rPr>
          <w:rFonts w:eastAsia="Calibri"/>
          <w:color w:val="161616"/>
          <w:sz w:val="18"/>
          <w:szCs w:val="18"/>
          <w:lang w:val="uk-UA" w:eastAsia="en-US"/>
        </w:rPr>
        <w:t xml:space="preserve"> їхні твори; </w:t>
      </w:r>
      <w:r w:rsidRPr="00C46575">
        <w:rPr>
          <w:rFonts w:eastAsia="Calibri"/>
          <w:b/>
          <w:bCs/>
          <w:color w:val="161616"/>
          <w:sz w:val="18"/>
          <w:szCs w:val="18"/>
          <w:lang w:val="uk-UA" w:eastAsia="en-US"/>
        </w:rPr>
        <w:t>висловлює</w:t>
      </w:r>
      <w:r w:rsidRPr="00C46575">
        <w:rPr>
          <w:rFonts w:eastAsia="Calibri"/>
          <w:color w:val="161616"/>
          <w:sz w:val="18"/>
          <w:szCs w:val="18"/>
          <w:lang w:val="uk-UA" w:eastAsia="en-US"/>
        </w:rPr>
        <w:t xml:space="preserve"> власні м</w:t>
      </w:r>
      <w:r w:rsidRPr="00C46575">
        <w:rPr>
          <w:rFonts w:eastAsia="Calibri"/>
          <w:bCs/>
          <w:color w:val="161616"/>
          <w:sz w:val="18"/>
          <w:szCs w:val="18"/>
          <w:lang w:val="uk-UA" w:eastAsia="en-US"/>
        </w:rPr>
        <w:t xml:space="preserve">іркування з приводу </w:t>
      </w:r>
      <w:r w:rsidRPr="00C46575">
        <w:rPr>
          <w:rFonts w:eastAsia="Calibri"/>
          <w:bCs/>
          <w:sz w:val="18"/>
          <w:szCs w:val="18"/>
          <w:lang w:val="uk-UA" w:eastAsia="en-US"/>
        </w:rPr>
        <w:t>прочитаного</w:t>
      </w:r>
      <w:r w:rsidRPr="00C46575">
        <w:rPr>
          <w:rFonts w:eastAsia="Calibri"/>
          <w:sz w:val="18"/>
          <w:szCs w:val="18"/>
          <w:lang w:val="uk-UA" w:eastAsia="en-US"/>
        </w:rPr>
        <w:t>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t xml:space="preserve">виконує </w:t>
      </w:r>
      <w:r w:rsidRPr="00C46575">
        <w:rPr>
          <w:rFonts w:eastAsia="Calibri"/>
          <w:sz w:val="18"/>
          <w:szCs w:val="18"/>
          <w:lang w:val="uk-UA" w:eastAsia="en-US"/>
        </w:rPr>
        <w:t>(усно і письмово) творчі роботи різних жанрів.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18"/>
          <w:szCs w:val="18"/>
          <w:u w:val="single"/>
          <w:lang w:val="uk-UA" w:eastAsia="en-US"/>
        </w:rPr>
      </w:pP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18"/>
          <w:szCs w:val="18"/>
          <w:u w:val="single"/>
          <w:lang w:val="uk-UA" w:eastAsia="en-US"/>
        </w:rPr>
      </w:pPr>
      <w:r w:rsidRPr="00C46575">
        <w:rPr>
          <w:rFonts w:eastAsia="Calibri"/>
          <w:b/>
          <w:sz w:val="18"/>
          <w:szCs w:val="18"/>
          <w:u w:val="single"/>
          <w:lang w:val="uk-UA" w:eastAsia="en-US"/>
        </w:rPr>
        <w:t>Ключові компетентності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i/>
          <w:sz w:val="18"/>
          <w:szCs w:val="18"/>
          <w:lang w:val="uk-UA" w:eastAsia="en-US"/>
        </w:rPr>
      </w:pPr>
      <w:r w:rsidRPr="00C46575">
        <w:rPr>
          <w:rFonts w:eastAsia="Calibri"/>
          <w:b/>
          <w:i/>
          <w:sz w:val="18"/>
          <w:szCs w:val="18"/>
          <w:lang w:val="uk-UA" w:eastAsia="en-US"/>
        </w:rPr>
        <w:t xml:space="preserve">Учень / учениця: </w:t>
      </w:r>
    </w:p>
    <w:p w:rsidR="00C46575" w:rsidRPr="00C46575" w:rsidRDefault="00C46575" w:rsidP="00C46575">
      <w:pPr>
        <w:spacing w:line="276" w:lineRule="auto"/>
        <w:ind w:left="66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знаходить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у тексті </w:t>
      </w:r>
      <w:r w:rsidRPr="00C46575">
        <w:rPr>
          <w:rFonts w:eastAsia="Calibri"/>
          <w:sz w:val="18"/>
          <w:szCs w:val="18"/>
          <w:lang w:val="uk-UA" w:eastAsia="en-US"/>
        </w:rPr>
        <w:t xml:space="preserve">ключові фрази, слова, образи; </w:t>
      </w:r>
      <w:r w:rsidRPr="00C46575">
        <w:rPr>
          <w:rFonts w:eastAsia="Calibri"/>
          <w:b/>
          <w:sz w:val="18"/>
          <w:szCs w:val="18"/>
          <w:lang w:val="uk-UA" w:eastAsia="en-US"/>
        </w:rPr>
        <w:t>відрізняє</w:t>
      </w:r>
      <w:r w:rsidRPr="00C46575">
        <w:rPr>
          <w:rFonts w:eastAsia="Calibri"/>
          <w:sz w:val="18"/>
          <w:szCs w:val="18"/>
          <w:lang w:val="uk-UA" w:eastAsia="en-US"/>
        </w:rPr>
        <w:t xml:space="preserve"> 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>нову інформацію</w:t>
      </w:r>
      <w:r w:rsidRPr="00C46575">
        <w:rPr>
          <w:rFonts w:eastAsia="Calibri"/>
          <w:sz w:val="18"/>
          <w:szCs w:val="18"/>
          <w:lang w:val="uk-UA" w:eastAsia="en-US"/>
        </w:rPr>
        <w:t xml:space="preserve"> від уже відомої, а</w:t>
      </w:r>
      <w:r w:rsidRPr="00C46575">
        <w:rPr>
          <w:rFonts w:eastAsia="Calibri"/>
          <w:b/>
          <w:sz w:val="18"/>
          <w:szCs w:val="18"/>
          <w:lang w:val="uk-UA" w:eastAsia="en-US"/>
        </w:rPr>
        <w:t>налізує, узагальнює, систематизує</w:t>
      </w:r>
      <w:r w:rsidRPr="00C46575">
        <w:rPr>
          <w:rFonts w:eastAsia="Calibri"/>
          <w:sz w:val="18"/>
          <w:szCs w:val="18"/>
          <w:lang w:val="uk-UA" w:eastAsia="en-US"/>
        </w:rPr>
        <w:t xml:space="preserve"> її, </w:t>
      </w:r>
      <w:r w:rsidRPr="00C46575">
        <w:rPr>
          <w:rFonts w:eastAsia="Calibri"/>
          <w:b/>
          <w:sz w:val="18"/>
          <w:szCs w:val="18"/>
          <w:lang w:val="uk-UA" w:eastAsia="en-US"/>
        </w:rPr>
        <w:t>робить</w:t>
      </w:r>
      <w:r w:rsidRPr="00C46575">
        <w:rPr>
          <w:rFonts w:eastAsia="Calibri"/>
          <w:sz w:val="18"/>
          <w:szCs w:val="18"/>
          <w:lang w:val="uk-UA" w:eastAsia="en-US"/>
        </w:rPr>
        <w:t xml:space="preserve"> висновки;</w:t>
      </w:r>
    </w:p>
    <w:p w:rsidR="00C46575" w:rsidRPr="00C46575" w:rsidRDefault="00C46575" w:rsidP="00C46575">
      <w:pPr>
        <w:shd w:val="clear" w:color="auto" w:fill="FFFFFF"/>
        <w:spacing w:line="276" w:lineRule="auto"/>
        <w:ind w:left="66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t>визначає</w:t>
      </w:r>
      <w:r w:rsidRPr="00C46575">
        <w:rPr>
          <w:rFonts w:eastAsia="Calibri"/>
          <w:sz w:val="18"/>
          <w:szCs w:val="18"/>
          <w:lang w:val="uk-UA" w:eastAsia="en-US"/>
        </w:rPr>
        <w:t xml:space="preserve"> необхідність додаткової інформації,</w:t>
      </w:r>
      <w:r w:rsidRPr="00C46575">
        <w:rPr>
          <w:rFonts w:eastAsia="Calibri"/>
          <w:b/>
          <w:bCs/>
          <w:iCs/>
          <w:sz w:val="18"/>
          <w:szCs w:val="18"/>
          <w:lang w:val="uk-UA" w:eastAsia="en-US"/>
        </w:rPr>
        <w:t xml:space="preserve"> </w:t>
      </w: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працює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з каталогами, словниками, енциклопедіями; </w:t>
      </w:r>
      <w:r w:rsidRPr="00C46575">
        <w:rPr>
          <w:rFonts w:eastAsia="Calibri"/>
          <w:b/>
          <w:bCs/>
          <w:iCs/>
          <w:sz w:val="18"/>
          <w:szCs w:val="18"/>
          <w:lang w:val="uk-UA" w:eastAsia="en-US"/>
        </w:rPr>
        <w:t xml:space="preserve">шукає </w:t>
      </w:r>
      <w:r w:rsidRPr="00C46575">
        <w:rPr>
          <w:rFonts w:eastAsia="Calibri"/>
          <w:bCs/>
          <w:iCs/>
          <w:sz w:val="18"/>
          <w:szCs w:val="18"/>
          <w:lang w:val="uk-UA" w:eastAsia="en-US"/>
        </w:rPr>
        <w:t xml:space="preserve">необхідні відомості в мережі Інтернет та інших джерелах 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>(текст, ілюстрації, схеми, таблиці, графіки тощо),</w:t>
      </w:r>
      <w:r w:rsidRPr="00C46575">
        <w:rPr>
          <w:rFonts w:eastAsia="Calibri"/>
          <w:b/>
          <w:sz w:val="18"/>
          <w:szCs w:val="18"/>
          <w:lang w:val="uk-UA" w:eastAsia="en-US"/>
        </w:rPr>
        <w:t xml:space="preserve"> опрацьовує </w:t>
      </w:r>
      <w:r w:rsidRPr="00C46575">
        <w:rPr>
          <w:rFonts w:eastAsia="Calibri"/>
          <w:sz w:val="18"/>
          <w:szCs w:val="18"/>
          <w:lang w:val="uk-UA" w:eastAsia="en-US"/>
        </w:rPr>
        <w:t>їх; 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t>усвідомлює</w:t>
      </w:r>
      <w:r w:rsidRPr="00C46575">
        <w:rPr>
          <w:rFonts w:eastAsia="Calibri"/>
          <w:sz w:val="18"/>
          <w:szCs w:val="18"/>
          <w:lang w:val="uk-UA" w:eastAsia="en-US"/>
        </w:rPr>
        <w:t xml:space="preserve"> важливість толерантного ставлення до людей у сучасному світі;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</w:pPr>
      <w:r w:rsidRPr="00C46575">
        <w:rPr>
          <w:rFonts w:ascii="School Book C" w:eastAsia="Calibri" w:hAnsi="School Book C" w:cs="School Book C"/>
          <w:b/>
          <w:color w:val="000000"/>
          <w:sz w:val="18"/>
          <w:szCs w:val="18"/>
          <w:lang w:val="uk-UA"/>
        </w:rPr>
        <w:t>дотримується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 правил спілкування у парі (групі); </w:t>
      </w:r>
      <w:r w:rsidRPr="00C46575">
        <w:rPr>
          <w:rFonts w:ascii="School Book C" w:eastAsia="Calibri" w:hAnsi="School Book C" w:cs="School Book C"/>
          <w:b/>
          <w:color w:val="000000"/>
          <w:sz w:val="18"/>
          <w:szCs w:val="18"/>
          <w:lang w:val="uk-UA"/>
        </w:rPr>
        <w:t>визначає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 тему і мету спілкування; </w:t>
      </w:r>
      <w:r w:rsidRPr="00C46575">
        <w:rPr>
          <w:rFonts w:ascii="School Book C" w:eastAsia="Calibri" w:hAnsi="School Book C" w:cs="School Book C"/>
          <w:b/>
          <w:color w:val="000000"/>
          <w:sz w:val="18"/>
          <w:szCs w:val="18"/>
          <w:lang w:val="uk-UA"/>
        </w:rPr>
        <w:t>формулює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 висловлення залежно від мети спілкування і об'єкта мовлення; </w:t>
      </w:r>
      <w:r w:rsidRPr="00C46575">
        <w:rPr>
          <w:rFonts w:ascii="School Book C" w:eastAsia="Calibri" w:hAnsi="School Book C" w:cs="School Book C"/>
          <w:b/>
          <w:color w:val="000000"/>
          <w:sz w:val="18"/>
          <w:szCs w:val="18"/>
          <w:lang w:val="uk-UA"/>
        </w:rPr>
        <w:t>«чує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» співбесідника, </w:t>
      </w:r>
      <w:r w:rsidRPr="00C46575">
        <w:rPr>
          <w:rFonts w:ascii="School Book C" w:eastAsia="Calibri" w:hAnsi="School Book C" w:cs="School Book C"/>
          <w:b/>
          <w:color w:val="000000"/>
          <w:sz w:val="18"/>
          <w:szCs w:val="18"/>
          <w:lang w:val="uk-UA"/>
        </w:rPr>
        <w:t>переказує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 одержане повідомлення; толерантно </w:t>
      </w:r>
      <w:r w:rsidRPr="00C46575">
        <w:rPr>
          <w:rFonts w:ascii="School Book C" w:eastAsia="Calibri" w:hAnsi="School Book C" w:cs="School Book C"/>
          <w:b/>
          <w:color w:val="000000"/>
          <w:sz w:val="18"/>
          <w:szCs w:val="18"/>
          <w:lang w:val="uk-UA"/>
        </w:rPr>
        <w:t>відстоює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 власну позицію в дискусії;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t xml:space="preserve">встановлює </w:t>
      </w:r>
      <w:r w:rsidRPr="00C46575">
        <w:rPr>
          <w:rFonts w:eastAsia="Calibri"/>
          <w:sz w:val="18"/>
          <w:szCs w:val="18"/>
          <w:lang w:val="uk-UA" w:eastAsia="en-US"/>
        </w:rPr>
        <w:t> причиново-наслідкові зв’язки між фактами, явищами (у т. ч. художніми);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t xml:space="preserve">розуміє </w:t>
      </w:r>
      <w:r w:rsidRPr="00C46575">
        <w:rPr>
          <w:rFonts w:eastAsia="Calibri"/>
          <w:sz w:val="18"/>
          <w:szCs w:val="18"/>
          <w:lang w:val="uk-UA" w:eastAsia="en-US"/>
        </w:rPr>
        <w:t>роль читання впродовж життя для власного зростання;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t>дискутує</w:t>
      </w:r>
      <w:r w:rsidRPr="00C46575">
        <w:rPr>
          <w:rFonts w:eastAsia="Calibri"/>
          <w:sz w:val="18"/>
          <w:szCs w:val="18"/>
          <w:lang w:val="uk-UA" w:eastAsia="en-US"/>
        </w:rPr>
        <w:t xml:space="preserve"> про зв’язок історичного минулого із сучасністю,  важливість знання історії своєї держави;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t>застосовує</w:t>
      </w:r>
      <w:r w:rsidRPr="00C46575">
        <w:rPr>
          <w:rFonts w:eastAsia="Calibri"/>
          <w:sz w:val="18"/>
          <w:szCs w:val="18"/>
          <w:lang w:val="uk-UA" w:eastAsia="en-US"/>
        </w:rPr>
        <w:t xml:space="preserve"> набуті знання для компаративного аналізу творів української та  зарубіжної літератури;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sz w:val="18"/>
          <w:szCs w:val="18"/>
          <w:lang w:val="uk-UA" w:eastAsia="en-US"/>
        </w:rPr>
        <w:t xml:space="preserve">зіставляє </w:t>
      </w:r>
      <w:r w:rsidRPr="00C46575">
        <w:rPr>
          <w:rFonts w:eastAsia="Calibri"/>
          <w:sz w:val="18"/>
          <w:szCs w:val="18"/>
          <w:lang w:val="uk-UA" w:eastAsia="en-US"/>
        </w:rPr>
        <w:t xml:space="preserve">специфіку розкриття певної теми в різних видах мистецтва; 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</w:pPr>
      <w:r w:rsidRPr="00C46575">
        <w:rPr>
          <w:rFonts w:ascii="School Book C" w:eastAsia="Calibri" w:hAnsi="School Book C" w:cs="School Book C"/>
          <w:b/>
          <w:color w:val="000000"/>
          <w:sz w:val="18"/>
          <w:szCs w:val="18"/>
          <w:lang w:val="uk-UA"/>
        </w:rPr>
        <w:t>аналізує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 умову завдання,</w:t>
      </w:r>
      <w:r w:rsidRPr="00C46575">
        <w:rPr>
          <w:rFonts w:ascii="School Book C" w:eastAsia="Calibri" w:hAnsi="School Book C" w:cs="School Book C"/>
          <w:b/>
          <w:color w:val="000000"/>
          <w:sz w:val="18"/>
          <w:szCs w:val="18"/>
          <w:lang w:val="uk-UA"/>
        </w:rPr>
        <w:t xml:space="preserve"> прогнозує </w:t>
      </w:r>
      <w:r w:rsidRPr="00C46575">
        <w:rPr>
          <w:rFonts w:ascii="School Book C" w:eastAsia="Calibri" w:hAnsi="School Book C" w:cs="School Book C"/>
          <w:color w:val="000000"/>
          <w:sz w:val="18"/>
          <w:szCs w:val="18"/>
          <w:lang w:val="uk-UA"/>
        </w:rPr>
        <w:t xml:space="preserve">можливий результат діяльності; </w:t>
      </w:r>
    </w:p>
    <w:p w:rsidR="00C46575" w:rsidRPr="00C46575" w:rsidRDefault="00C46575" w:rsidP="00C46575">
      <w:pPr>
        <w:shd w:val="clear" w:color="auto" w:fill="FFFFFF"/>
        <w:spacing w:line="276" w:lineRule="auto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 xml:space="preserve">формулює 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з допомогою вчителя (самостійно) мету і цілі діяльності на урок (тему): </w:t>
      </w: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обирає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із запропонованого переліку, </w:t>
      </w: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пропонує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власні, </w:t>
      </w: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обговорює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в парі, групі, колективно;</w:t>
      </w:r>
    </w:p>
    <w:p w:rsidR="00C46575" w:rsidRPr="00C46575" w:rsidRDefault="00C46575" w:rsidP="00C46575">
      <w:pPr>
        <w:shd w:val="clear" w:color="auto" w:fill="FFFFFF"/>
        <w:spacing w:line="276" w:lineRule="auto"/>
        <w:ind w:left="66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працює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за поданим планом (доповнює і змінює його, слідкує за дотриманням);</w:t>
      </w:r>
    </w:p>
    <w:p w:rsidR="00C46575" w:rsidRPr="00C46575" w:rsidRDefault="00C46575" w:rsidP="00C46575">
      <w:pPr>
        <w:shd w:val="clear" w:color="auto" w:fill="FFFFFF"/>
        <w:spacing w:line="276" w:lineRule="auto"/>
        <w:ind w:left="66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добирає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необхідні засоби навчання (підручник, посібники, статті, Інтернет-ресурси), </w:t>
      </w: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визначає,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чия допомога потрібна;</w:t>
      </w:r>
    </w:p>
    <w:p w:rsidR="00C46575" w:rsidRPr="00C46575" w:rsidRDefault="00C46575" w:rsidP="00C46575">
      <w:pPr>
        <w:shd w:val="clear" w:color="auto" w:fill="FFFFFF"/>
        <w:spacing w:line="276" w:lineRule="auto"/>
        <w:ind w:left="66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аналізує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з допомогою вчителя (самостійно) досягнення цілей уроку (вивчення теми); </w:t>
      </w: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визначає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причини труднощів у навчанні; </w:t>
      </w:r>
    </w:p>
    <w:p w:rsidR="00C46575" w:rsidRPr="00C46575" w:rsidRDefault="00C46575" w:rsidP="00C46575">
      <w:pPr>
        <w:shd w:val="clear" w:color="auto" w:fill="FFFFFF"/>
        <w:spacing w:line="276" w:lineRule="auto"/>
        <w:ind w:left="66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дає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емоційну оцінку діяльності на уроці (власної, однокласників) і обґрунтовує її; </w:t>
      </w: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працює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з картками оцінювання й самооцінювання;</w:t>
      </w:r>
    </w:p>
    <w:p w:rsidR="00C46575" w:rsidRPr="00C46575" w:rsidRDefault="00C46575" w:rsidP="00C46575">
      <w:pPr>
        <w:shd w:val="clear" w:color="auto" w:fill="FFFFFF"/>
        <w:spacing w:line="276" w:lineRule="auto"/>
        <w:ind w:left="66"/>
        <w:jc w:val="both"/>
        <w:rPr>
          <w:rFonts w:eastAsia="Calibri"/>
          <w:sz w:val="18"/>
          <w:szCs w:val="18"/>
          <w:lang w:val="uk-UA" w:eastAsia="en-US"/>
        </w:rPr>
      </w:pP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організовує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і </w:t>
      </w:r>
      <w:r w:rsidRPr="00C46575">
        <w:rPr>
          <w:rFonts w:eastAsia="Calibri"/>
          <w:b/>
          <w:color w:val="000000"/>
          <w:sz w:val="18"/>
          <w:szCs w:val="18"/>
          <w:lang w:val="uk-UA" w:eastAsia="en-US"/>
        </w:rPr>
        <w:t>здійснює</w:t>
      </w:r>
      <w:r w:rsidRPr="00C46575">
        <w:rPr>
          <w:rFonts w:eastAsia="Calibri"/>
          <w:color w:val="000000"/>
          <w:sz w:val="18"/>
          <w:szCs w:val="18"/>
          <w:lang w:val="uk-UA" w:eastAsia="en-US"/>
        </w:rPr>
        <w:t xml:space="preserve"> діяльність у парі.</w:t>
      </w:r>
    </w:p>
    <w:p w:rsidR="00C46575" w:rsidRPr="00C46575" w:rsidRDefault="00C46575" w:rsidP="00C46575">
      <w:pPr>
        <w:spacing w:line="276" w:lineRule="auto"/>
        <w:rPr>
          <w:rFonts w:eastAsia="Calibri"/>
          <w:sz w:val="24"/>
          <w:szCs w:val="24"/>
          <w:lang w:val="uk-UA" w:eastAsia="en-US"/>
        </w:rPr>
      </w:pPr>
    </w:p>
    <w:p w:rsidR="00256526" w:rsidRPr="00256526" w:rsidRDefault="00256526" w:rsidP="00256526">
      <w:pPr>
        <w:tabs>
          <w:tab w:val="left" w:pos="5200"/>
        </w:tabs>
        <w:jc w:val="center"/>
        <w:rPr>
          <w:rFonts w:eastAsia="Times New Roman"/>
          <w:b/>
          <w:bCs/>
          <w:sz w:val="36"/>
          <w:szCs w:val="36"/>
        </w:rPr>
      </w:pPr>
      <w:r w:rsidRPr="00256526">
        <w:rPr>
          <w:rFonts w:eastAsia="Times New Roman"/>
          <w:b/>
          <w:bCs/>
          <w:sz w:val="36"/>
          <w:szCs w:val="36"/>
          <w:lang w:val="uk-UA"/>
        </w:rPr>
        <w:lastRenderedPageBreak/>
        <w:t xml:space="preserve">6 </w:t>
      </w:r>
      <w:r w:rsidRPr="00256526">
        <w:rPr>
          <w:rFonts w:eastAsia="Times New Roman"/>
          <w:b/>
          <w:bCs/>
          <w:sz w:val="36"/>
          <w:szCs w:val="36"/>
        </w:rPr>
        <w:t>к л а с</w:t>
      </w:r>
    </w:p>
    <w:p w:rsidR="00256526" w:rsidRPr="00256526" w:rsidRDefault="00256526" w:rsidP="00256526">
      <w:pPr>
        <w:spacing w:line="13" w:lineRule="exact"/>
        <w:jc w:val="center"/>
        <w:rPr>
          <w:rFonts w:eastAsia="Times New Roman"/>
          <w:b/>
          <w:bCs/>
          <w:sz w:val="36"/>
          <w:szCs w:val="36"/>
        </w:rPr>
      </w:pPr>
    </w:p>
    <w:p w:rsidR="00256526" w:rsidRPr="00256526" w:rsidRDefault="00256526" w:rsidP="00256526">
      <w:pPr>
        <w:spacing w:line="234" w:lineRule="auto"/>
        <w:ind w:left="3660"/>
        <w:rPr>
          <w:rFonts w:eastAsia="Times New Roman"/>
          <w:b/>
          <w:bCs/>
          <w:sz w:val="24"/>
          <w:szCs w:val="24"/>
        </w:rPr>
      </w:pPr>
      <w:r w:rsidRPr="00256526">
        <w:rPr>
          <w:rFonts w:eastAsia="Times New Roman"/>
          <w:b/>
          <w:bCs/>
          <w:sz w:val="24"/>
          <w:szCs w:val="24"/>
        </w:rPr>
        <w:t>Українська література</w:t>
      </w:r>
    </w:p>
    <w:p w:rsidR="00256526" w:rsidRPr="00256526" w:rsidRDefault="00256526" w:rsidP="00256526">
      <w:pPr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uk-UA"/>
        </w:rPr>
        <w:t xml:space="preserve">                                                            </w:t>
      </w:r>
      <w:r w:rsidRPr="00256526">
        <w:rPr>
          <w:rFonts w:eastAsia="Times New Roman"/>
          <w:b/>
          <w:bCs/>
          <w:sz w:val="24"/>
          <w:szCs w:val="24"/>
        </w:rPr>
        <w:t xml:space="preserve">(70 </w:t>
      </w:r>
      <w:r w:rsidRPr="00256526">
        <w:rPr>
          <w:rFonts w:eastAsia="Times New Roman"/>
          <w:b/>
          <w:bCs/>
          <w:i/>
          <w:iCs/>
          <w:sz w:val="24"/>
          <w:szCs w:val="24"/>
        </w:rPr>
        <w:t>год</w:t>
      </w:r>
      <w:r w:rsidRPr="00256526">
        <w:rPr>
          <w:rFonts w:eastAsia="Times New Roman"/>
          <w:b/>
          <w:bCs/>
          <w:sz w:val="24"/>
          <w:szCs w:val="24"/>
        </w:rPr>
        <w:t xml:space="preserve">, 2 </w:t>
      </w:r>
      <w:r w:rsidRPr="00256526">
        <w:rPr>
          <w:rFonts w:eastAsia="Times New Roman"/>
          <w:b/>
          <w:bCs/>
          <w:i/>
          <w:iCs/>
          <w:sz w:val="24"/>
          <w:szCs w:val="24"/>
        </w:rPr>
        <w:t>год</w:t>
      </w:r>
      <w:r w:rsidRPr="00256526">
        <w:rPr>
          <w:rFonts w:eastAsia="Times New Roman"/>
          <w:b/>
          <w:bCs/>
          <w:sz w:val="24"/>
          <w:szCs w:val="24"/>
        </w:rPr>
        <w:t xml:space="preserve"> на тиждень)</w:t>
      </w:r>
    </w:p>
    <w:p w:rsidR="00256526" w:rsidRPr="00256526" w:rsidRDefault="00256526" w:rsidP="00256526">
      <w:pPr>
        <w:tabs>
          <w:tab w:val="left" w:pos="3940"/>
          <w:tab w:val="left" w:pos="5560"/>
          <w:tab w:val="left" w:pos="6200"/>
          <w:tab w:val="left" w:pos="6900"/>
          <w:tab w:val="left" w:pos="7800"/>
          <w:tab w:val="left" w:pos="9100"/>
          <w:tab w:val="left" w:pos="10620"/>
        </w:tabs>
        <w:ind w:left="1000"/>
        <w:rPr>
          <w:sz w:val="24"/>
          <w:szCs w:val="24"/>
        </w:rPr>
      </w:pPr>
      <w:r w:rsidRPr="00256526">
        <w:rPr>
          <w:rFonts w:eastAsia="Times New Roman"/>
          <w:sz w:val="24"/>
          <w:szCs w:val="24"/>
        </w:rPr>
        <w:t>Календарно-тематичне</w:t>
      </w:r>
      <w:r w:rsidRPr="00256526">
        <w:rPr>
          <w:rFonts w:eastAsia="Times New Roman"/>
          <w:sz w:val="24"/>
          <w:szCs w:val="24"/>
        </w:rPr>
        <w:tab/>
        <w:t>планування</w:t>
      </w:r>
      <w:r w:rsidRPr="00256526">
        <w:rPr>
          <w:rFonts w:eastAsia="Times New Roman"/>
          <w:sz w:val="24"/>
          <w:szCs w:val="24"/>
        </w:rPr>
        <w:tab/>
        <w:t>для</w:t>
      </w:r>
      <w:r w:rsidRPr="00256526">
        <w:rPr>
          <w:sz w:val="24"/>
          <w:szCs w:val="24"/>
        </w:rPr>
        <w:tab/>
      </w:r>
      <w:r w:rsidRPr="00256526">
        <w:rPr>
          <w:rFonts w:eastAsia="Times New Roman"/>
          <w:sz w:val="24"/>
          <w:szCs w:val="24"/>
        </w:rPr>
        <w:t>6-го</w:t>
      </w:r>
      <w:r w:rsidRPr="00256526">
        <w:rPr>
          <w:sz w:val="24"/>
          <w:szCs w:val="24"/>
        </w:rPr>
        <w:tab/>
      </w:r>
      <w:r w:rsidRPr="00256526">
        <w:rPr>
          <w:rFonts w:eastAsia="Times New Roman"/>
          <w:sz w:val="24"/>
          <w:szCs w:val="24"/>
        </w:rPr>
        <w:t>класу</w:t>
      </w:r>
      <w:r w:rsidRPr="00256526">
        <w:rPr>
          <w:rFonts w:eastAsia="Times New Roman"/>
          <w:sz w:val="24"/>
          <w:szCs w:val="24"/>
        </w:rPr>
        <w:tab/>
        <w:t>складено</w:t>
      </w:r>
      <w:r w:rsidRPr="00256526">
        <w:rPr>
          <w:rFonts w:eastAsia="Times New Roman"/>
          <w:sz w:val="24"/>
          <w:szCs w:val="24"/>
        </w:rPr>
        <w:tab/>
        <w:t>відповідно</w:t>
      </w:r>
      <w:r w:rsidRPr="00256526">
        <w:rPr>
          <w:sz w:val="24"/>
          <w:szCs w:val="24"/>
        </w:rPr>
        <w:tab/>
      </w:r>
      <w:r w:rsidRPr="00256526">
        <w:rPr>
          <w:rFonts w:eastAsia="Times New Roman"/>
          <w:sz w:val="24"/>
          <w:szCs w:val="24"/>
        </w:rPr>
        <w:t>до</w:t>
      </w:r>
    </w:p>
    <w:p w:rsidR="00256526" w:rsidRPr="00256526" w:rsidRDefault="00256526" w:rsidP="00256526">
      <w:pPr>
        <w:spacing w:line="1" w:lineRule="exact"/>
        <w:rPr>
          <w:sz w:val="24"/>
          <w:szCs w:val="24"/>
        </w:rPr>
      </w:pPr>
    </w:p>
    <w:p w:rsidR="00256526" w:rsidRPr="00256526" w:rsidRDefault="00256526" w:rsidP="00256526">
      <w:pPr>
        <w:spacing w:line="287" w:lineRule="auto"/>
        <w:ind w:left="140" w:right="140"/>
        <w:jc w:val="both"/>
        <w:rPr>
          <w:sz w:val="24"/>
          <w:szCs w:val="24"/>
        </w:rPr>
      </w:pPr>
      <w:r w:rsidRPr="00256526">
        <w:rPr>
          <w:rFonts w:eastAsia="Times New Roman"/>
          <w:b/>
          <w:bCs/>
          <w:sz w:val="24"/>
          <w:szCs w:val="24"/>
        </w:rPr>
        <w:t>Програми для загальноосвітніх навчальних закладів: Українська література: 5–9 класи. К.В.Таранік-Ткачук, М.П.Бондар, О.М.Івасюк, С.А.Кочерга, Л.І.Кавун, О.І.Неживий, Н.В.Михайлова, Р.В.Мовчан (керівник групи). – К., 2013 (зі змінами, затвердженими наказом МОН № 804 від 07.06.2017 р.).</w:t>
      </w:r>
    </w:p>
    <w:p w:rsidR="00256526" w:rsidRPr="00256526" w:rsidRDefault="00256526" w:rsidP="00256526">
      <w:pPr>
        <w:spacing w:line="200" w:lineRule="exact"/>
        <w:rPr>
          <w:sz w:val="24"/>
          <w:szCs w:val="24"/>
        </w:rPr>
      </w:pPr>
    </w:p>
    <w:p w:rsidR="00256526" w:rsidRPr="00256526" w:rsidRDefault="00256526" w:rsidP="00256526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640"/>
        <w:gridCol w:w="120"/>
        <w:gridCol w:w="100"/>
        <w:gridCol w:w="300"/>
        <w:gridCol w:w="340"/>
        <w:gridCol w:w="120"/>
        <w:gridCol w:w="100"/>
        <w:gridCol w:w="4940"/>
        <w:gridCol w:w="1540"/>
        <w:gridCol w:w="80"/>
        <w:gridCol w:w="580"/>
        <w:gridCol w:w="120"/>
        <w:gridCol w:w="100"/>
        <w:gridCol w:w="640"/>
        <w:gridCol w:w="1120"/>
        <w:gridCol w:w="140"/>
        <w:gridCol w:w="20"/>
      </w:tblGrid>
      <w:tr w:rsidR="00256526" w:rsidRPr="00256526" w:rsidTr="00F13F16">
        <w:trPr>
          <w:trHeight w:val="368"/>
        </w:trPr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vAlign w:val="bottom"/>
          </w:tcPr>
          <w:p w:rsidR="00256526" w:rsidRPr="00256526" w:rsidRDefault="00256526" w:rsidP="00256526">
            <w:pPr>
              <w:ind w:left="721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Обов’язкова кількість видів контролю</w:t>
            </w:r>
          </w:p>
        </w:tc>
        <w:tc>
          <w:tcPr>
            <w:tcW w:w="58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</w:tr>
      <w:tr w:rsidR="00256526" w:rsidRPr="00256526" w:rsidTr="00F13F16">
        <w:trPr>
          <w:trHeight w:val="266"/>
        </w:trPr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</w:tr>
      <w:tr w:rsidR="00256526" w:rsidRPr="00256526" w:rsidTr="00F13F16">
        <w:trPr>
          <w:trHeight w:val="311"/>
        </w:trPr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b/>
                <w:bCs/>
                <w:w w:val="99"/>
                <w:sz w:val="24"/>
                <w:szCs w:val="24"/>
              </w:rPr>
              <w:t>І семестр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b/>
                <w:bCs/>
                <w:w w:val="99"/>
                <w:sz w:val="24"/>
                <w:szCs w:val="24"/>
              </w:rPr>
              <w:t>ІІ семестр</w:t>
            </w:r>
          </w:p>
        </w:tc>
        <w:tc>
          <w:tcPr>
            <w:tcW w:w="1120" w:type="dxa"/>
            <w:vMerge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</w:tr>
      <w:tr w:rsidR="00256526" w:rsidRPr="00256526" w:rsidTr="00F13F16">
        <w:trPr>
          <w:trHeight w:val="297"/>
        </w:trPr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297" w:lineRule="exact"/>
              <w:ind w:left="100"/>
              <w:rPr>
                <w:sz w:val="24"/>
                <w:szCs w:val="24"/>
              </w:rPr>
            </w:pPr>
            <w:r w:rsidRPr="00256526">
              <w:rPr>
                <w:rFonts w:eastAsia="Times New Roman"/>
                <w:b/>
                <w:bCs/>
                <w:sz w:val="24"/>
                <w:szCs w:val="24"/>
              </w:rPr>
              <w:t xml:space="preserve">Контрольні роботи </w:t>
            </w:r>
            <w:r w:rsidRPr="00256526">
              <w:rPr>
                <w:rFonts w:eastAsia="Times New Roman"/>
                <w:sz w:val="24"/>
                <w:szCs w:val="24"/>
              </w:rPr>
              <w:t>у формі: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297" w:lineRule="exact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8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256526" w:rsidRPr="00256526" w:rsidRDefault="00256526" w:rsidP="00256526">
            <w:pPr>
              <w:spacing w:line="297" w:lineRule="exact"/>
              <w:ind w:right="40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</w:tr>
      <w:tr w:rsidR="00256526" w:rsidRPr="00256526" w:rsidTr="00F13F16">
        <w:trPr>
          <w:trHeight w:val="322"/>
        </w:trPr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21" w:lineRule="exact"/>
              <w:ind w:left="100"/>
              <w:rPr>
                <w:sz w:val="24"/>
                <w:szCs w:val="24"/>
              </w:rPr>
            </w:pPr>
            <w:r w:rsidRPr="00256526">
              <w:rPr>
                <w:rFonts w:ascii="Symbol" w:eastAsia="Symbol" w:hAnsi="Symbol" w:cs="Symbol"/>
                <w:sz w:val="24"/>
                <w:szCs w:val="24"/>
              </w:rPr>
              <w:t></w:t>
            </w:r>
            <w:r w:rsidRPr="00256526">
              <w:rPr>
                <w:rFonts w:eastAsia="Times New Roman"/>
                <w:sz w:val="24"/>
                <w:szCs w:val="24"/>
              </w:rPr>
              <w:t xml:space="preserve"> контрольного класного твору;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256526" w:rsidRPr="00256526" w:rsidRDefault="00256526" w:rsidP="00256526">
            <w:pPr>
              <w:ind w:right="40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</w:tr>
      <w:tr w:rsidR="00256526" w:rsidRPr="00256526" w:rsidTr="00F13F16">
        <w:trPr>
          <w:trHeight w:val="360"/>
        </w:trPr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ind w:left="100"/>
              <w:rPr>
                <w:sz w:val="24"/>
                <w:szCs w:val="24"/>
              </w:rPr>
            </w:pPr>
            <w:r w:rsidRPr="00256526">
              <w:rPr>
                <w:rFonts w:ascii="Symbol" w:eastAsia="Symbol" w:hAnsi="Symbol" w:cs="Symbol"/>
                <w:sz w:val="24"/>
                <w:szCs w:val="24"/>
              </w:rPr>
              <w:t></w:t>
            </w:r>
            <w:r w:rsidRPr="00256526">
              <w:rPr>
                <w:rFonts w:eastAsia="Times New Roman"/>
                <w:sz w:val="24"/>
                <w:szCs w:val="24"/>
              </w:rPr>
              <w:t xml:space="preserve"> інших завдань (тестів, відповідей на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256526" w:rsidRPr="00256526" w:rsidRDefault="00256526" w:rsidP="00256526">
            <w:pPr>
              <w:ind w:right="40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</w:tr>
      <w:tr w:rsidR="00256526" w:rsidRPr="00256526" w:rsidTr="00F13F16">
        <w:trPr>
          <w:trHeight w:val="346"/>
        </w:trPr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ind w:left="100"/>
              <w:rPr>
                <w:sz w:val="24"/>
                <w:szCs w:val="24"/>
              </w:rPr>
            </w:pPr>
            <w:r w:rsidRPr="00256526">
              <w:rPr>
                <w:rFonts w:eastAsia="Times New Roman"/>
                <w:sz w:val="24"/>
                <w:szCs w:val="24"/>
              </w:rPr>
              <w:t>запитання тощо)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</w:tr>
      <w:tr w:rsidR="00256526" w:rsidRPr="00256526" w:rsidTr="00F13F16">
        <w:trPr>
          <w:trHeight w:val="311"/>
        </w:trPr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ind w:left="100"/>
              <w:rPr>
                <w:sz w:val="24"/>
                <w:szCs w:val="24"/>
              </w:rPr>
            </w:pPr>
            <w:r w:rsidRPr="00256526">
              <w:rPr>
                <w:rFonts w:eastAsia="Times New Roman"/>
                <w:b/>
                <w:bCs/>
                <w:sz w:val="24"/>
                <w:szCs w:val="24"/>
              </w:rPr>
              <w:t>Уроки мовленнєвого розвитку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2 (у+п)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2 (у+п)</w:t>
            </w:r>
          </w:p>
        </w:tc>
        <w:tc>
          <w:tcPr>
            <w:tcW w:w="1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</w:tr>
      <w:tr w:rsidR="00256526" w:rsidRPr="00256526" w:rsidTr="00F13F16">
        <w:trPr>
          <w:trHeight w:val="311"/>
        </w:trPr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ind w:left="100"/>
              <w:rPr>
                <w:sz w:val="24"/>
                <w:szCs w:val="24"/>
              </w:rPr>
            </w:pPr>
            <w:r w:rsidRPr="00256526">
              <w:rPr>
                <w:rFonts w:eastAsia="Times New Roman"/>
                <w:b/>
                <w:bCs/>
                <w:sz w:val="24"/>
                <w:szCs w:val="24"/>
              </w:rPr>
              <w:t>Уроки позакласного читання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ind w:right="40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</w:tr>
      <w:tr w:rsidR="00256526" w:rsidRPr="00256526" w:rsidTr="00F13F16">
        <w:trPr>
          <w:trHeight w:val="311"/>
        </w:trPr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ind w:left="100"/>
              <w:rPr>
                <w:sz w:val="24"/>
                <w:szCs w:val="24"/>
              </w:rPr>
            </w:pPr>
            <w:r w:rsidRPr="00256526">
              <w:rPr>
                <w:rFonts w:eastAsia="Times New Roman"/>
                <w:b/>
                <w:bCs/>
                <w:sz w:val="24"/>
                <w:szCs w:val="24"/>
              </w:rPr>
              <w:t>Уроки літератури рідного краю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ind w:right="40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</w:tr>
      <w:tr w:rsidR="00256526" w:rsidRPr="00256526" w:rsidTr="00F13F16">
        <w:trPr>
          <w:trHeight w:val="311"/>
        </w:trPr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ind w:left="100"/>
              <w:rPr>
                <w:sz w:val="24"/>
                <w:szCs w:val="24"/>
              </w:rPr>
            </w:pPr>
            <w:r w:rsidRPr="00256526">
              <w:rPr>
                <w:rFonts w:eastAsia="Times New Roman"/>
                <w:b/>
                <w:bCs/>
                <w:sz w:val="24"/>
                <w:szCs w:val="24"/>
              </w:rPr>
              <w:t>Уроки виразного читання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ind w:right="40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</w:tr>
      <w:tr w:rsidR="00256526" w:rsidRPr="00256526" w:rsidTr="00F13F16">
        <w:trPr>
          <w:trHeight w:val="311"/>
        </w:trPr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ind w:left="100"/>
              <w:rPr>
                <w:sz w:val="24"/>
                <w:szCs w:val="24"/>
              </w:rPr>
            </w:pPr>
            <w:r w:rsidRPr="00256526">
              <w:rPr>
                <w:rFonts w:eastAsia="Times New Roman"/>
                <w:b/>
                <w:bCs/>
                <w:sz w:val="24"/>
                <w:szCs w:val="24"/>
              </w:rPr>
              <w:t>Перевірка зошитів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:rsidR="00256526" w:rsidRPr="00256526" w:rsidRDefault="00256526" w:rsidP="00256526">
            <w:pPr>
              <w:spacing w:line="310" w:lineRule="exact"/>
              <w:ind w:right="40"/>
              <w:jc w:val="center"/>
              <w:rPr>
                <w:sz w:val="24"/>
                <w:szCs w:val="24"/>
              </w:rPr>
            </w:pPr>
            <w:r w:rsidRPr="00256526"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56526" w:rsidRPr="00256526" w:rsidRDefault="00256526" w:rsidP="00256526">
            <w:pPr>
              <w:rPr>
                <w:sz w:val="24"/>
                <w:szCs w:val="24"/>
              </w:rPr>
            </w:pPr>
          </w:p>
        </w:tc>
      </w:tr>
    </w:tbl>
    <w:p w:rsidR="00256526" w:rsidRDefault="00256526" w:rsidP="0025652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256526" w:rsidRPr="007C4D2A" w:rsidRDefault="00256526" w:rsidP="00256526">
      <w:pPr>
        <w:jc w:val="center"/>
        <w:rPr>
          <w:sz w:val="20"/>
          <w:szCs w:val="20"/>
        </w:rPr>
      </w:pPr>
      <w:r w:rsidRPr="007C4D2A">
        <w:rPr>
          <w:rFonts w:eastAsia="Times New Roman"/>
          <w:b/>
          <w:bCs/>
          <w:sz w:val="28"/>
          <w:szCs w:val="28"/>
        </w:rPr>
        <w:t>І с е м е с т р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11"/>
        <w:gridCol w:w="722"/>
        <w:gridCol w:w="5939"/>
        <w:gridCol w:w="1524"/>
      </w:tblGrid>
      <w:tr w:rsidR="00256526" w:rsidTr="00F13F16">
        <w:tc>
          <w:tcPr>
            <w:tcW w:w="675" w:type="dxa"/>
            <w:vMerge w:val="restart"/>
          </w:tcPr>
          <w:p w:rsidR="00256526" w:rsidRDefault="00256526" w:rsidP="00F13F16">
            <w:pPr>
              <w:jc w:val="center"/>
              <w:rPr>
                <w:b/>
                <w:lang w:val="uk-UA"/>
              </w:rPr>
            </w:pPr>
            <w:r w:rsidRPr="007C4D2A">
              <w:rPr>
                <w:b/>
                <w:lang w:val="uk-UA"/>
              </w:rPr>
              <w:t>№</w:t>
            </w:r>
          </w:p>
          <w:p w:rsidR="00256526" w:rsidRPr="007C4D2A" w:rsidRDefault="00256526" w:rsidP="00F13F16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23" w:type="dxa"/>
            <w:gridSpan w:val="2"/>
          </w:tcPr>
          <w:p w:rsidR="00256526" w:rsidRPr="007C4D2A" w:rsidRDefault="00256526" w:rsidP="00F13F16">
            <w:pPr>
              <w:jc w:val="center"/>
              <w:rPr>
                <w:b/>
                <w:lang w:val="uk-UA"/>
              </w:rPr>
            </w:pPr>
            <w:r w:rsidRPr="007C4D2A">
              <w:rPr>
                <w:b/>
                <w:lang w:val="uk-UA"/>
              </w:rPr>
              <w:t>Дата</w:t>
            </w:r>
          </w:p>
        </w:tc>
        <w:tc>
          <w:tcPr>
            <w:tcW w:w="5948" w:type="dxa"/>
            <w:vMerge w:val="restart"/>
          </w:tcPr>
          <w:p w:rsidR="00256526" w:rsidRPr="007C4D2A" w:rsidRDefault="00256526" w:rsidP="00F13F16">
            <w:pPr>
              <w:jc w:val="center"/>
              <w:rPr>
                <w:b/>
              </w:rPr>
            </w:pPr>
            <w:r w:rsidRPr="007C4D2A">
              <w:rPr>
                <w:rFonts w:eastAsia="Times New Roman"/>
                <w:b/>
                <w:bCs/>
                <w:sz w:val="28"/>
                <w:szCs w:val="28"/>
              </w:rPr>
              <w:t>Зміст програмового матеріалу</w:t>
            </w:r>
          </w:p>
        </w:tc>
        <w:tc>
          <w:tcPr>
            <w:tcW w:w="1525" w:type="dxa"/>
            <w:vMerge w:val="restart"/>
          </w:tcPr>
          <w:p w:rsidR="00256526" w:rsidRPr="007C4D2A" w:rsidRDefault="00256526" w:rsidP="00F13F16">
            <w:pPr>
              <w:jc w:val="center"/>
              <w:rPr>
                <w:b/>
                <w:lang w:val="uk-UA"/>
              </w:rPr>
            </w:pPr>
            <w:r w:rsidRPr="007C4D2A">
              <w:rPr>
                <w:b/>
                <w:lang w:val="uk-UA"/>
              </w:rPr>
              <w:t>Примітка</w:t>
            </w:r>
          </w:p>
        </w:tc>
      </w:tr>
      <w:tr w:rsidR="00256526" w:rsidTr="00F13F16">
        <w:tc>
          <w:tcPr>
            <w:tcW w:w="675" w:type="dxa"/>
            <w:vMerge/>
          </w:tcPr>
          <w:p w:rsidR="00256526" w:rsidRDefault="00256526" w:rsidP="00F13F16"/>
        </w:tc>
        <w:tc>
          <w:tcPr>
            <w:tcW w:w="701" w:type="dxa"/>
          </w:tcPr>
          <w:p w:rsidR="00256526" w:rsidRPr="007C4D2A" w:rsidRDefault="00256526" w:rsidP="00F13F16">
            <w:pPr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</w:tc>
        <w:tc>
          <w:tcPr>
            <w:tcW w:w="722" w:type="dxa"/>
          </w:tcPr>
          <w:p w:rsidR="00256526" w:rsidRPr="007C4D2A" w:rsidRDefault="00256526" w:rsidP="00F13F16">
            <w:pPr>
              <w:rPr>
                <w:lang w:val="uk-UA"/>
              </w:rPr>
            </w:pPr>
            <w:r>
              <w:rPr>
                <w:lang w:val="uk-UA"/>
              </w:rPr>
              <w:t>Факт</w:t>
            </w:r>
          </w:p>
        </w:tc>
        <w:tc>
          <w:tcPr>
            <w:tcW w:w="5948" w:type="dxa"/>
            <w:vMerge/>
          </w:tcPr>
          <w:p w:rsidR="00256526" w:rsidRDefault="00256526" w:rsidP="00F13F16"/>
        </w:tc>
        <w:tc>
          <w:tcPr>
            <w:tcW w:w="1525" w:type="dxa"/>
            <w:vMerge/>
          </w:tcPr>
          <w:p w:rsidR="00256526" w:rsidRDefault="00256526" w:rsidP="00F13F16"/>
        </w:tc>
      </w:tr>
      <w:tr w:rsidR="00256526" w:rsidTr="00F13F16">
        <w:tc>
          <w:tcPr>
            <w:tcW w:w="9571" w:type="dxa"/>
            <w:gridSpan w:val="5"/>
          </w:tcPr>
          <w:p w:rsidR="00256526" w:rsidRDefault="00256526" w:rsidP="00F13F16">
            <w:pPr>
              <w:jc w:val="center"/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Вступ</w:t>
            </w:r>
          </w:p>
        </w:tc>
      </w:tr>
      <w:tr w:rsidR="00256526" w:rsidTr="00F13F16">
        <w:tc>
          <w:tcPr>
            <w:tcW w:w="675" w:type="dxa"/>
          </w:tcPr>
          <w:p w:rsidR="00256526" w:rsidRPr="007C4D2A" w:rsidRDefault="00256526" w:rsidP="00F13F16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1" w:type="dxa"/>
          </w:tcPr>
          <w:p w:rsidR="00256526" w:rsidRDefault="003E31FD" w:rsidP="00F13F16">
            <w:r>
              <w:t>01.09</w:t>
            </w:r>
          </w:p>
        </w:tc>
        <w:tc>
          <w:tcPr>
            <w:tcW w:w="722" w:type="dxa"/>
          </w:tcPr>
          <w:p w:rsidR="00256526" w:rsidRDefault="00256526" w:rsidP="00F13F16"/>
        </w:tc>
        <w:tc>
          <w:tcPr>
            <w:tcW w:w="5948" w:type="dxa"/>
          </w:tcPr>
          <w:p w:rsidR="00256526" w:rsidRDefault="00256526" w:rsidP="00256526">
            <w:r>
              <w:t>Книжка в житті людини. Творча майстерня автора від</w:t>
            </w:r>
            <w:r>
              <w:tab/>
            </w:r>
          </w:p>
          <w:p w:rsidR="00256526" w:rsidRDefault="00256526" w:rsidP="00256526">
            <w:r>
              <w:t>давнини до сьогодення. Зміни формату книжки впродовж</w:t>
            </w:r>
          </w:p>
          <w:p w:rsidR="00256526" w:rsidRDefault="00256526" w:rsidP="00256526">
            <w:r>
              <w:t>віків. Сучасний читач і його роль у новому «житті» твору.</w:t>
            </w:r>
          </w:p>
        </w:tc>
        <w:tc>
          <w:tcPr>
            <w:tcW w:w="1525" w:type="dxa"/>
          </w:tcPr>
          <w:p w:rsidR="00256526" w:rsidRDefault="00256526" w:rsidP="00F13F16"/>
        </w:tc>
      </w:tr>
      <w:tr w:rsidR="00256526" w:rsidTr="00F13F16">
        <w:tc>
          <w:tcPr>
            <w:tcW w:w="9571" w:type="dxa"/>
            <w:gridSpan w:val="5"/>
          </w:tcPr>
          <w:p w:rsidR="00256526" w:rsidRPr="007C4D2A" w:rsidRDefault="00256526" w:rsidP="00F13F16">
            <w:pPr>
              <w:jc w:val="center"/>
              <w:rPr>
                <w:b/>
              </w:rPr>
            </w:pPr>
            <w:r w:rsidRPr="00256526">
              <w:rPr>
                <w:b/>
              </w:rPr>
              <w:t>Загадково прекрасна і славна давнина України</w:t>
            </w:r>
          </w:p>
        </w:tc>
      </w:tr>
      <w:tr w:rsidR="00256526" w:rsidTr="00F13F16">
        <w:tc>
          <w:tcPr>
            <w:tcW w:w="675" w:type="dxa"/>
          </w:tcPr>
          <w:p w:rsidR="00256526" w:rsidRPr="007C4D2A" w:rsidRDefault="00256526" w:rsidP="00F13F16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1" w:type="dxa"/>
          </w:tcPr>
          <w:p w:rsidR="00256526" w:rsidRDefault="003E31FD" w:rsidP="00F13F16">
            <w:r>
              <w:t>07.09</w:t>
            </w:r>
          </w:p>
        </w:tc>
        <w:tc>
          <w:tcPr>
            <w:tcW w:w="722" w:type="dxa"/>
          </w:tcPr>
          <w:p w:rsidR="00256526" w:rsidRDefault="00256526" w:rsidP="00F13F16"/>
        </w:tc>
        <w:tc>
          <w:tcPr>
            <w:tcW w:w="5948" w:type="dxa"/>
          </w:tcPr>
          <w:p w:rsidR="00256526" w:rsidRPr="00256526" w:rsidRDefault="00256526" w:rsidP="00256526">
            <w:pPr>
              <w:rPr>
                <w:lang w:val="uk-UA"/>
              </w:rPr>
            </w:pPr>
            <w:r w:rsidRPr="00256526">
              <w:rPr>
                <w:lang w:val="uk-UA"/>
              </w:rPr>
              <w:t>Календарно-обрядові пісні. Роль і місце пісні в житті</w:t>
            </w:r>
          </w:p>
          <w:p w:rsidR="00256526" w:rsidRPr="00256526" w:rsidRDefault="00256526" w:rsidP="00256526">
            <w:pPr>
              <w:rPr>
                <w:lang w:val="uk-UA"/>
              </w:rPr>
            </w:pPr>
            <w:r w:rsidRPr="00256526">
              <w:rPr>
                <w:lang w:val="uk-UA"/>
              </w:rPr>
              <w:t>українців. Основні календарні обряди. Народна обрядова</w:t>
            </w:r>
          </w:p>
          <w:p w:rsidR="00256526" w:rsidRPr="00256526" w:rsidRDefault="00256526" w:rsidP="00256526">
            <w:pPr>
              <w:rPr>
                <w:lang w:val="uk-UA"/>
              </w:rPr>
            </w:pPr>
            <w:r w:rsidRPr="00256526">
              <w:rPr>
                <w:lang w:val="uk-UA"/>
              </w:rPr>
              <w:t>пісня, її різновиди.</w:t>
            </w:r>
          </w:p>
          <w:p w:rsidR="00256526" w:rsidRPr="00256526" w:rsidRDefault="00256526" w:rsidP="00256526">
            <w:pPr>
              <w:rPr>
                <w:lang w:val="uk-UA"/>
              </w:rPr>
            </w:pPr>
            <w:r w:rsidRPr="00256526">
              <w:rPr>
                <w:lang w:val="uk-UA"/>
              </w:rPr>
              <w:t>ТЛ: народна пісня.</w:t>
            </w:r>
          </w:p>
        </w:tc>
        <w:tc>
          <w:tcPr>
            <w:tcW w:w="1525" w:type="dxa"/>
            <w:vMerge w:val="restart"/>
          </w:tcPr>
          <w:p w:rsidR="00256526" w:rsidRDefault="00256526" w:rsidP="00256526">
            <w:pPr>
              <w:rPr>
                <w:sz w:val="20"/>
                <w:szCs w:val="20"/>
                <w:lang w:val="uk-UA"/>
              </w:rPr>
            </w:pPr>
          </w:p>
          <w:p w:rsidR="00256526" w:rsidRDefault="00256526" w:rsidP="00256526">
            <w:pPr>
              <w:rPr>
                <w:sz w:val="20"/>
                <w:szCs w:val="20"/>
                <w:lang w:val="uk-UA"/>
              </w:rPr>
            </w:pPr>
          </w:p>
          <w:p w:rsidR="00256526" w:rsidRDefault="00256526" w:rsidP="00256526">
            <w:pPr>
              <w:rPr>
                <w:sz w:val="20"/>
                <w:szCs w:val="20"/>
                <w:lang w:val="uk-UA"/>
              </w:rPr>
            </w:pPr>
          </w:p>
          <w:p w:rsidR="00256526" w:rsidRDefault="00256526" w:rsidP="00256526">
            <w:pPr>
              <w:rPr>
                <w:sz w:val="20"/>
                <w:szCs w:val="20"/>
                <w:lang w:val="uk-UA"/>
              </w:rPr>
            </w:pPr>
          </w:p>
          <w:p w:rsidR="00256526" w:rsidRDefault="00256526" w:rsidP="00256526">
            <w:pPr>
              <w:rPr>
                <w:sz w:val="20"/>
                <w:szCs w:val="20"/>
                <w:lang w:val="uk-UA"/>
              </w:rPr>
            </w:pPr>
          </w:p>
          <w:p w:rsidR="00256526" w:rsidRPr="00256526" w:rsidRDefault="00256526" w:rsidP="00256526">
            <w:pPr>
              <w:rPr>
                <w:sz w:val="20"/>
                <w:szCs w:val="20"/>
              </w:rPr>
            </w:pPr>
            <w:r w:rsidRPr="00256526">
              <w:rPr>
                <w:sz w:val="20"/>
                <w:szCs w:val="20"/>
              </w:rPr>
              <w:t>Вивчити</w:t>
            </w:r>
          </w:p>
          <w:p w:rsidR="00256526" w:rsidRPr="00256526" w:rsidRDefault="00256526" w:rsidP="00256526">
            <w:pPr>
              <w:rPr>
                <w:sz w:val="20"/>
                <w:szCs w:val="20"/>
              </w:rPr>
            </w:pPr>
            <w:r w:rsidRPr="00256526">
              <w:rPr>
                <w:sz w:val="20"/>
                <w:szCs w:val="20"/>
              </w:rPr>
              <w:t>напам’ять 2</w:t>
            </w:r>
          </w:p>
          <w:p w:rsidR="00256526" w:rsidRDefault="00256526" w:rsidP="00256526">
            <w:r w:rsidRPr="00256526">
              <w:rPr>
                <w:sz w:val="20"/>
                <w:szCs w:val="20"/>
              </w:rPr>
              <w:t>пісні</w:t>
            </w:r>
            <w:r>
              <w:rPr>
                <w:sz w:val="20"/>
                <w:szCs w:val="20"/>
                <w:lang w:val="uk-UA"/>
              </w:rPr>
              <w:t xml:space="preserve">             </w:t>
            </w:r>
            <w:r w:rsidRPr="00256526">
              <w:rPr>
                <w:sz w:val="20"/>
                <w:szCs w:val="20"/>
              </w:rPr>
              <w:t xml:space="preserve"> (на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256526">
              <w:rPr>
                <w:sz w:val="20"/>
                <w:szCs w:val="20"/>
              </w:rPr>
              <w:t>вибір).</w:t>
            </w:r>
          </w:p>
        </w:tc>
      </w:tr>
      <w:tr w:rsidR="00256526" w:rsidTr="00F13F16">
        <w:tc>
          <w:tcPr>
            <w:tcW w:w="675" w:type="dxa"/>
          </w:tcPr>
          <w:p w:rsidR="00256526" w:rsidRDefault="00256526" w:rsidP="00F13F16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1" w:type="dxa"/>
          </w:tcPr>
          <w:p w:rsidR="00256526" w:rsidRDefault="003E31FD" w:rsidP="00F13F16">
            <w:r>
              <w:t>08.09</w:t>
            </w:r>
          </w:p>
        </w:tc>
        <w:tc>
          <w:tcPr>
            <w:tcW w:w="722" w:type="dxa"/>
          </w:tcPr>
          <w:p w:rsidR="00256526" w:rsidRDefault="00256526" w:rsidP="00F13F16"/>
        </w:tc>
        <w:tc>
          <w:tcPr>
            <w:tcW w:w="5948" w:type="dxa"/>
          </w:tcPr>
          <w:p w:rsidR="00256526" w:rsidRDefault="00256526" w:rsidP="00256526">
            <w:r>
              <w:t>Пісні літнього циклу: «У ржі на межі», «Ой біжить, біжить</w:t>
            </w:r>
          </w:p>
          <w:p w:rsidR="00256526" w:rsidRDefault="00256526" w:rsidP="00256526">
            <w:r>
              <w:t>мала дівчина», «Проведу я русалочки до бору» (русальні),</w:t>
            </w:r>
          </w:p>
          <w:p w:rsidR="00256526" w:rsidRDefault="00256526" w:rsidP="00256526">
            <w:r>
              <w:t>«Заплету віночок», «Ой вінку мій, вінку», «Купайло,</w:t>
            </w:r>
            <w:r>
              <w:tab/>
            </w:r>
          </w:p>
          <w:p w:rsidR="00256526" w:rsidRDefault="00256526" w:rsidP="00256526">
            <w:r>
              <w:t>купайло» (купальські), «Маяло житечко, маяло», «Там у</w:t>
            </w:r>
          </w:p>
          <w:p w:rsidR="00256526" w:rsidRPr="00256526" w:rsidRDefault="00256526" w:rsidP="00256526">
            <w:r>
              <w:t>полі криниченька» (жниварські) (на вибір).</w:t>
            </w:r>
            <w:r>
              <w:tab/>
            </w:r>
          </w:p>
        </w:tc>
        <w:tc>
          <w:tcPr>
            <w:tcW w:w="1525" w:type="dxa"/>
            <w:vMerge/>
          </w:tcPr>
          <w:p w:rsidR="00256526" w:rsidRDefault="00256526" w:rsidP="00F13F16"/>
        </w:tc>
      </w:tr>
      <w:tr w:rsidR="00256526" w:rsidTr="00F13F16">
        <w:tc>
          <w:tcPr>
            <w:tcW w:w="675" w:type="dxa"/>
          </w:tcPr>
          <w:p w:rsidR="00256526" w:rsidRDefault="00256526" w:rsidP="00F13F16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701" w:type="dxa"/>
          </w:tcPr>
          <w:p w:rsidR="00256526" w:rsidRDefault="003E31FD" w:rsidP="00F13F16">
            <w:r>
              <w:t>14.09</w:t>
            </w:r>
          </w:p>
        </w:tc>
        <w:tc>
          <w:tcPr>
            <w:tcW w:w="722" w:type="dxa"/>
          </w:tcPr>
          <w:p w:rsidR="00256526" w:rsidRDefault="00256526" w:rsidP="00F13F16"/>
        </w:tc>
        <w:tc>
          <w:tcPr>
            <w:tcW w:w="5948" w:type="dxa"/>
          </w:tcPr>
          <w:p w:rsidR="00256526" w:rsidRDefault="00256526" w:rsidP="00256526">
            <w:r>
              <w:t>Пісні зимового циклу: «Ой хто, хто Миколая любить»,</w:t>
            </w:r>
            <w:r>
              <w:tab/>
            </w:r>
          </w:p>
          <w:p w:rsidR="00256526" w:rsidRDefault="00256526" w:rsidP="00256526">
            <w:r>
              <w:t>«Засівна», «Нова радість стала», «Добрий вечір тобі, пане</w:t>
            </w:r>
          </w:p>
          <w:p w:rsidR="00256526" w:rsidRPr="00256526" w:rsidRDefault="00256526" w:rsidP="00256526">
            <w:r>
              <w:t>господарю!», «Щедрик, щедрик, щедрівочка» (на вибір).</w:t>
            </w:r>
          </w:p>
        </w:tc>
        <w:tc>
          <w:tcPr>
            <w:tcW w:w="1525" w:type="dxa"/>
            <w:vMerge/>
          </w:tcPr>
          <w:p w:rsidR="00256526" w:rsidRDefault="00256526" w:rsidP="00F13F16"/>
        </w:tc>
      </w:tr>
      <w:tr w:rsidR="00256526" w:rsidTr="00F13F16">
        <w:tc>
          <w:tcPr>
            <w:tcW w:w="675" w:type="dxa"/>
          </w:tcPr>
          <w:p w:rsidR="00256526" w:rsidRDefault="00256526" w:rsidP="00F13F16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1" w:type="dxa"/>
          </w:tcPr>
          <w:p w:rsidR="00256526" w:rsidRDefault="003E31FD" w:rsidP="00F13F16">
            <w:r>
              <w:t>15.09</w:t>
            </w:r>
          </w:p>
        </w:tc>
        <w:tc>
          <w:tcPr>
            <w:tcW w:w="722" w:type="dxa"/>
          </w:tcPr>
          <w:p w:rsidR="00256526" w:rsidRDefault="00256526" w:rsidP="00F13F16"/>
        </w:tc>
        <w:tc>
          <w:tcPr>
            <w:tcW w:w="5948" w:type="dxa"/>
          </w:tcPr>
          <w:p w:rsidR="00256526" w:rsidRDefault="00256526" w:rsidP="00256526">
            <w:r>
              <w:t>Веснянки: «Ой весна, весна – днем красна», «Ой кувала</w:t>
            </w:r>
          </w:p>
          <w:p w:rsidR="00256526" w:rsidRDefault="00256526" w:rsidP="00256526">
            <w:r>
              <w:t>зозуленька», «Кривий танець» (на вибір).</w:t>
            </w:r>
          </w:p>
          <w:p w:rsidR="00256526" w:rsidRPr="00256526" w:rsidRDefault="00256526" w:rsidP="00256526">
            <w:pPr>
              <w:rPr>
                <w:b/>
              </w:rPr>
            </w:pPr>
            <w:r w:rsidRPr="00256526">
              <w:rPr>
                <w:b/>
              </w:rPr>
              <w:t>ТЛ: рефрен, анафора.</w:t>
            </w:r>
          </w:p>
        </w:tc>
        <w:tc>
          <w:tcPr>
            <w:tcW w:w="1525" w:type="dxa"/>
            <w:vMerge/>
          </w:tcPr>
          <w:p w:rsidR="00256526" w:rsidRDefault="00256526" w:rsidP="00F13F16"/>
        </w:tc>
      </w:tr>
      <w:tr w:rsidR="00256526" w:rsidTr="00F13F16">
        <w:tc>
          <w:tcPr>
            <w:tcW w:w="675" w:type="dxa"/>
          </w:tcPr>
          <w:p w:rsidR="00256526" w:rsidRDefault="00256526" w:rsidP="00F13F16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701" w:type="dxa"/>
          </w:tcPr>
          <w:p w:rsidR="00256526" w:rsidRDefault="00256526" w:rsidP="00F13F16"/>
        </w:tc>
        <w:tc>
          <w:tcPr>
            <w:tcW w:w="722" w:type="dxa"/>
          </w:tcPr>
          <w:p w:rsidR="00256526" w:rsidRDefault="00256526" w:rsidP="00F13F16"/>
        </w:tc>
        <w:tc>
          <w:tcPr>
            <w:tcW w:w="5948" w:type="dxa"/>
          </w:tcPr>
          <w:p w:rsidR="00256526" w:rsidRDefault="00256526" w:rsidP="00256526">
            <w:r>
              <w:t>Народні колискові пісні. «Ой ти, коте, коточок», «Ой ну,</w:t>
            </w:r>
          </w:p>
          <w:p w:rsidR="00256526" w:rsidRDefault="00256526" w:rsidP="00256526">
            <w:r>
              <w:t>люлі, дитя, спать». Провідні мотиви колискових, лексичні</w:t>
            </w:r>
          </w:p>
          <w:p w:rsidR="00256526" w:rsidRPr="00256526" w:rsidRDefault="00256526" w:rsidP="00256526">
            <w:r>
              <w:t>особливості їх.</w:t>
            </w:r>
            <w:r>
              <w:rPr>
                <w:lang w:val="uk-UA"/>
              </w:rPr>
              <w:t xml:space="preserve"> </w:t>
            </w:r>
            <w:r w:rsidRPr="00256526">
              <w:rPr>
                <w:b/>
              </w:rPr>
              <w:t>ТЛ: колискова.</w:t>
            </w:r>
          </w:p>
        </w:tc>
        <w:tc>
          <w:tcPr>
            <w:tcW w:w="1525" w:type="dxa"/>
          </w:tcPr>
          <w:p w:rsidR="00256526" w:rsidRDefault="00256526" w:rsidP="00F13F16"/>
        </w:tc>
      </w:tr>
      <w:tr w:rsidR="00256526" w:rsidTr="00F13F16">
        <w:tc>
          <w:tcPr>
            <w:tcW w:w="675" w:type="dxa"/>
          </w:tcPr>
          <w:p w:rsidR="00256526" w:rsidRDefault="00256526" w:rsidP="00F13F1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</w:p>
        </w:tc>
        <w:tc>
          <w:tcPr>
            <w:tcW w:w="701" w:type="dxa"/>
          </w:tcPr>
          <w:p w:rsidR="00256526" w:rsidRDefault="00256526" w:rsidP="00F13F16"/>
        </w:tc>
        <w:tc>
          <w:tcPr>
            <w:tcW w:w="722" w:type="dxa"/>
          </w:tcPr>
          <w:p w:rsidR="00256526" w:rsidRDefault="00256526" w:rsidP="00F13F16"/>
        </w:tc>
        <w:tc>
          <w:tcPr>
            <w:tcW w:w="5948" w:type="dxa"/>
          </w:tcPr>
          <w:p w:rsidR="00256526" w:rsidRPr="00256526" w:rsidRDefault="00256526" w:rsidP="00256526">
            <w:pPr>
              <w:rPr>
                <w:lang w:val="uk-UA"/>
              </w:rPr>
            </w:pPr>
            <w:r w:rsidRPr="00256526">
              <w:rPr>
                <w:b/>
                <w:lang w:val="uk-UA"/>
              </w:rPr>
              <w:t>РМ№1</w:t>
            </w:r>
            <w:r>
              <w:rPr>
                <w:lang w:val="uk-UA"/>
              </w:rPr>
              <w:t xml:space="preserve"> </w:t>
            </w:r>
            <w:r w:rsidRPr="00256526">
              <w:rPr>
                <w:lang w:val="uk-UA"/>
              </w:rPr>
              <w:t>Усний твір-роздум «Пісня –</w:t>
            </w:r>
            <w:r>
              <w:rPr>
                <w:lang w:val="uk-UA"/>
              </w:rPr>
              <w:t xml:space="preserve"> </w:t>
            </w:r>
            <w:r w:rsidRPr="00256526">
              <w:rPr>
                <w:lang w:val="uk-UA"/>
              </w:rPr>
              <w:t>душа народу».</w:t>
            </w:r>
          </w:p>
        </w:tc>
        <w:tc>
          <w:tcPr>
            <w:tcW w:w="1525" w:type="dxa"/>
          </w:tcPr>
          <w:p w:rsidR="00256526" w:rsidRDefault="00256526" w:rsidP="00F13F16"/>
        </w:tc>
      </w:tr>
      <w:tr w:rsidR="00256526" w:rsidTr="00F13F16">
        <w:tc>
          <w:tcPr>
            <w:tcW w:w="675" w:type="dxa"/>
          </w:tcPr>
          <w:p w:rsidR="00256526" w:rsidRDefault="00256526" w:rsidP="00F13F16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1" w:type="dxa"/>
          </w:tcPr>
          <w:p w:rsidR="00256526" w:rsidRDefault="00256526" w:rsidP="00F13F16"/>
        </w:tc>
        <w:tc>
          <w:tcPr>
            <w:tcW w:w="722" w:type="dxa"/>
          </w:tcPr>
          <w:p w:rsidR="00256526" w:rsidRDefault="00256526" w:rsidP="00F13F16"/>
        </w:tc>
        <w:tc>
          <w:tcPr>
            <w:tcW w:w="5948" w:type="dxa"/>
          </w:tcPr>
          <w:p w:rsidR="00EB2120" w:rsidRDefault="00EB2120" w:rsidP="00EB2120">
            <w:r w:rsidRPr="00EB2120">
              <w:rPr>
                <w:b/>
              </w:rPr>
              <w:t>Контрольна робота</w:t>
            </w:r>
            <w:r w:rsidRPr="00EB2120">
              <w:rPr>
                <w:b/>
                <w:lang w:val="uk-UA"/>
              </w:rPr>
              <w:t>№1</w:t>
            </w:r>
            <w:r>
              <w:rPr>
                <w:lang w:val="uk-UA"/>
              </w:rPr>
              <w:t xml:space="preserve"> </w:t>
            </w:r>
            <w:r>
              <w:t xml:space="preserve"> Вступ. Календарно-обрядові пісні.</w:t>
            </w:r>
          </w:p>
          <w:p w:rsidR="00256526" w:rsidRPr="00256526" w:rsidRDefault="00EB2120" w:rsidP="00EB2120">
            <w:r>
              <w:t>(розгорнуті відповіді на запитання).</w:t>
            </w:r>
          </w:p>
        </w:tc>
        <w:tc>
          <w:tcPr>
            <w:tcW w:w="1525" w:type="dxa"/>
          </w:tcPr>
          <w:p w:rsidR="00256526" w:rsidRDefault="00256526" w:rsidP="00F13F16"/>
        </w:tc>
      </w:tr>
      <w:tr w:rsidR="00256526" w:rsidTr="00F13F16">
        <w:tc>
          <w:tcPr>
            <w:tcW w:w="675" w:type="dxa"/>
          </w:tcPr>
          <w:p w:rsidR="00256526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701" w:type="dxa"/>
          </w:tcPr>
          <w:p w:rsidR="00256526" w:rsidRDefault="00256526" w:rsidP="00F13F16"/>
        </w:tc>
        <w:tc>
          <w:tcPr>
            <w:tcW w:w="722" w:type="dxa"/>
          </w:tcPr>
          <w:p w:rsidR="00256526" w:rsidRDefault="00256526" w:rsidP="00F13F16"/>
        </w:tc>
        <w:tc>
          <w:tcPr>
            <w:tcW w:w="5948" w:type="dxa"/>
          </w:tcPr>
          <w:p w:rsidR="00256526" w:rsidRPr="00EB2120" w:rsidRDefault="00EB2120" w:rsidP="00EB2120">
            <w:pPr>
              <w:rPr>
                <w:lang w:val="uk-UA"/>
              </w:rPr>
            </w:pPr>
            <w:r w:rsidRPr="00EB2120">
              <w:rPr>
                <w:b/>
                <w:lang w:val="uk-UA"/>
              </w:rPr>
              <w:t>ЛРК№1</w:t>
            </w:r>
            <w:r>
              <w:rPr>
                <w:lang w:val="uk-UA"/>
              </w:rPr>
              <w:t xml:space="preserve"> </w:t>
            </w:r>
            <w:r w:rsidRPr="00EB2120">
              <w:rPr>
                <w:lang w:val="uk-UA"/>
              </w:rPr>
              <w:t>Урок літератури рідного краю Ознайомлення з творчістю</w:t>
            </w:r>
            <w:r>
              <w:rPr>
                <w:lang w:val="uk-UA"/>
              </w:rPr>
              <w:t xml:space="preserve"> </w:t>
            </w:r>
            <w:r w:rsidRPr="00EB2120">
              <w:rPr>
                <w:lang w:val="uk-UA"/>
              </w:rPr>
              <w:t>письменників-земляків.</w:t>
            </w:r>
          </w:p>
        </w:tc>
        <w:tc>
          <w:tcPr>
            <w:tcW w:w="1525" w:type="dxa"/>
          </w:tcPr>
          <w:p w:rsidR="00256526" w:rsidRDefault="00256526" w:rsidP="00F13F16"/>
        </w:tc>
      </w:tr>
      <w:tr w:rsidR="00256526" w:rsidTr="00F13F16">
        <w:tc>
          <w:tcPr>
            <w:tcW w:w="675" w:type="dxa"/>
          </w:tcPr>
          <w:p w:rsidR="00256526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701" w:type="dxa"/>
          </w:tcPr>
          <w:p w:rsidR="00256526" w:rsidRDefault="00256526" w:rsidP="00F13F16"/>
        </w:tc>
        <w:tc>
          <w:tcPr>
            <w:tcW w:w="722" w:type="dxa"/>
          </w:tcPr>
          <w:p w:rsidR="00256526" w:rsidRDefault="00256526" w:rsidP="00F13F16"/>
        </w:tc>
        <w:tc>
          <w:tcPr>
            <w:tcW w:w="5948" w:type="dxa"/>
          </w:tcPr>
          <w:p w:rsidR="00EB2120" w:rsidRDefault="00EB2120" w:rsidP="00EB2120">
            <w:r>
              <w:t>Пісні літературного походження. «Ще не вмерла Україна»</w:t>
            </w:r>
          </w:p>
          <w:p w:rsidR="00EB2120" w:rsidRDefault="00EB2120" w:rsidP="00EB2120">
            <w:r>
              <w:t>П. Чубинського, М. Вербицького – Національний гімн</w:t>
            </w:r>
          </w:p>
          <w:p w:rsidR="00EB2120" w:rsidRDefault="00EB2120" w:rsidP="00EB2120">
            <w:r>
              <w:t>нашої держави.</w:t>
            </w:r>
          </w:p>
          <w:p w:rsidR="00256526" w:rsidRPr="00256526" w:rsidRDefault="00EB2120" w:rsidP="00EB2120">
            <w:r w:rsidRPr="00EB2120">
              <w:rPr>
                <w:b/>
              </w:rPr>
              <w:t>ТЛ: гімн</w:t>
            </w:r>
            <w:r>
              <w:t>.</w:t>
            </w:r>
          </w:p>
        </w:tc>
        <w:tc>
          <w:tcPr>
            <w:tcW w:w="1525" w:type="dxa"/>
          </w:tcPr>
          <w:p w:rsidR="00256526" w:rsidRP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Напам’ять</w:t>
            </w:r>
          </w:p>
        </w:tc>
      </w:tr>
      <w:tr w:rsidR="00EB2120" w:rsidTr="00F13F16">
        <w:tc>
          <w:tcPr>
            <w:tcW w:w="675" w:type="dxa"/>
          </w:tcPr>
          <w:p w:rsid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Default="00EB2120" w:rsidP="00EB2120">
            <w:r>
              <w:t>Легенда про дівчину-Україну, яку Господь обдарував</w:t>
            </w:r>
          </w:p>
          <w:p w:rsidR="00EB2120" w:rsidRDefault="00EB2120" w:rsidP="00EB2120">
            <w:r>
              <w:t>піснею, та її звʼязок із «Молитвою» О. Кониського й</w:t>
            </w:r>
          </w:p>
          <w:p w:rsidR="00EB2120" w:rsidRPr="00256526" w:rsidRDefault="00EB2120" w:rsidP="00EB2120">
            <w:r>
              <w:t>М. Лисенка, духовним гімном України.</w:t>
            </w:r>
          </w:p>
        </w:tc>
        <w:tc>
          <w:tcPr>
            <w:tcW w:w="1525" w:type="dxa"/>
            <w:vMerge w:val="restart"/>
          </w:tcPr>
          <w:p w:rsidR="00EB2120" w:rsidRDefault="00EB2120" w:rsidP="00F13F16">
            <w:pPr>
              <w:rPr>
                <w:lang w:val="uk-UA"/>
              </w:rPr>
            </w:pPr>
          </w:p>
          <w:p w:rsidR="00EB2120" w:rsidRP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Напам’ять 1 пісню (на вибір)</w:t>
            </w:r>
          </w:p>
        </w:tc>
      </w:tr>
      <w:tr w:rsidR="00EB2120" w:rsidTr="00F13F16">
        <w:tc>
          <w:tcPr>
            <w:tcW w:w="675" w:type="dxa"/>
          </w:tcPr>
          <w:p w:rsid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Default="00EB2120" w:rsidP="00EB2120">
            <w:r>
              <w:t>«Ой у лузі червона калина похилилася» С. Чарнецького і</w:t>
            </w:r>
          </w:p>
          <w:p w:rsidR="00EB2120" w:rsidRDefault="00EB2120" w:rsidP="00EB2120">
            <w:r>
              <w:t>Г. Труха. Патріотичні мотиви пісень літературного</w:t>
            </w:r>
          </w:p>
          <w:p w:rsidR="00EB2120" w:rsidRPr="00256526" w:rsidRDefault="00EB2120" w:rsidP="00EB2120">
            <w:r>
              <w:t>походження.</w:t>
            </w:r>
          </w:p>
        </w:tc>
        <w:tc>
          <w:tcPr>
            <w:tcW w:w="1525" w:type="dxa"/>
            <w:vMerge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Default="00EB2120" w:rsidP="00EB2120">
            <w:r>
              <w:t>Микола Вороний. Коротко про письменника. Патріотичні</w:t>
            </w:r>
          </w:p>
          <w:p w:rsidR="00EB2120" w:rsidRDefault="00EB2120" w:rsidP="00EB2120">
            <w:r>
              <w:t>почуття й толерантне ставлення до інших народів у поемі</w:t>
            </w:r>
          </w:p>
          <w:p w:rsidR="00EB2120" w:rsidRDefault="00EB2120" w:rsidP="00EB2120">
            <w:r>
              <w:t>«Євшан-зілля». Роль слова, пісні, історії в житті будь-якої</w:t>
            </w:r>
          </w:p>
          <w:p w:rsidR="00EB2120" w:rsidRDefault="00EB2120" w:rsidP="00EB2120">
            <w:r>
              <w:t>людини.</w:t>
            </w:r>
          </w:p>
          <w:p w:rsidR="00EB2120" w:rsidRPr="00EB2120" w:rsidRDefault="00EB2120" w:rsidP="00EB2120">
            <w:pPr>
              <w:rPr>
                <w:b/>
              </w:rPr>
            </w:pPr>
            <w:r w:rsidRPr="00EB2120">
              <w:rPr>
                <w:b/>
              </w:rPr>
              <w:t>ТЛ: ліричний герой (повторення), ліро-епічний твір,</w:t>
            </w:r>
          </w:p>
          <w:p w:rsidR="00EB2120" w:rsidRDefault="00EB2120" w:rsidP="00EB2120">
            <w:r w:rsidRPr="00EB2120">
              <w:rPr>
                <w:b/>
              </w:rPr>
              <w:t>поема</w:t>
            </w:r>
            <w:r>
              <w:t>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Default="00EB2120" w:rsidP="00EB2120">
            <w:r>
              <w:t>Краса природи рідного краю в поемі. Образи та художні</w:t>
            </w:r>
          </w:p>
          <w:p w:rsidR="00EB2120" w:rsidRDefault="00EB2120" w:rsidP="00EB2120">
            <w:r>
              <w:t>засоби твору. Актуальність поеми.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Pr="00EB2120" w:rsidRDefault="00EB2120" w:rsidP="00EB2120">
            <w:pPr>
              <w:rPr>
                <w:lang w:val="uk-UA"/>
              </w:rPr>
            </w:pPr>
            <w:r w:rsidRPr="00EB2120">
              <w:rPr>
                <w:b/>
                <w:lang w:val="uk-UA"/>
              </w:rPr>
              <w:t>ПЧ№1</w:t>
            </w:r>
            <w:r>
              <w:rPr>
                <w:lang w:val="uk-UA"/>
              </w:rPr>
              <w:t xml:space="preserve"> </w:t>
            </w:r>
            <w:r w:rsidRPr="00EB2120">
              <w:rPr>
                <w:lang w:val="uk-UA"/>
              </w:rPr>
              <w:t>Урок позакласного читання. Євген Гуцало. «До Танаськи</w:t>
            </w:r>
            <w:r>
              <w:rPr>
                <w:lang w:val="uk-UA"/>
              </w:rPr>
              <w:t xml:space="preserve"> </w:t>
            </w:r>
            <w:r w:rsidRPr="00EB2120">
              <w:rPr>
                <w:lang w:val="uk-UA"/>
              </w:rPr>
              <w:t>по молоко».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Default="00EB2120" w:rsidP="00EB2120">
            <w:r>
              <w:t>Тарас Шевченко. Відомості про перебування поета в</w:t>
            </w:r>
          </w:p>
          <w:p w:rsidR="00EB2120" w:rsidRDefault="00EB2120" w:rsidP="00EB2120">
            <w:r>
              <w:t>Санкт-Петербурзі. Провідний мотив вірша «Думка» («Тече</w:t>
            </w:r>
          </w:p>
          <w:p w:rsidR="00EB2120" w:rsidRDefault="00EB2120" w:rsidP="00EB2120">
            <w:r>
              <w:t>вода в синє море…»).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Default="00EB2120" w:rsidP="00EB2120">
            <w:r>
              <w:t>Історична основа поеми «Іван Підкова»</w:t>
            </w:r>
            <w:r>
              <w:rPr>
                <w:lang w:val="uk-UA"/>
              </w:rPr>
              <w:t xml:space="preserve"> (без вступу)</w:t>
            </w:r>
            <w:r>
              <w:t>. Патріотичні</w:t>
            </w:r>
            <w:r>
              <w:rPr>
                <w:lang w:val="uk-UA"/>
              </w:rPr>
              <w:t xml:space="preserve"> </w:t>
            </w:r>
            <w:r>
              <w:t>мотиви, героїчний пафос твору.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Default="00EB2120" w:rsidP="00EB2120">
            <w:r>
              <w:t>Героїзм та відвага козаків та їхнього ватажка. Художні</w:t>
            </w:r>
          </w:p>
          <w:p w:rsidR="00EB2120" w:rsidRDefault="00EB2120" w:rsidP="00EB2120">
            <w:r>
              <w:t>особливості поеми.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Pr="00EB2120" w:rsidRDefault="00EB2120" w:rsidP="00EB2120">
            <w:pPr>
              <w:rPr>
                <w:lang w:val="uk-UA"/>
              </w:rPr>
            </w:pPr>
            <w:r w:rsidRPr="00EB2120">
              <w:rPr>
                <w:b/>
                <w:lang w:val="uk-UA"/>
              </w:rPr>
              <w:t>ВЧ№ 1</w:t>
            </w:r>
            <w:r>
              <w:rPr>
                <w:lang w:val="uk-UA"/>
              </w:rPr>
              <w:t xml:space="preserve"> </w:t>
            </w:r>
            <w:r w:rsidRPr="00EB2120">
              <w:rPr>
                <w:lang w:val="uk-UA"/>
              </w:rPr>
              <w:t>Конкурс на найкращого</w:t>
            </w:r>
            <w:r>
              <w:rPr>
                <w:lang w:val="uk-UA"/>
              </w:rPr>
              <w:t xml:space="preserve"> </w:t>
            </w:r>
            <w:r w:rsidRPr="00EB2120">
              <w:rPr>
                <w:lang w:val="uk-UA"/>
              </w:rPr>
              <w:t>декламатора улюбленої поезії Тараса Шевченка.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Pr="00EB2120" w:rsidRDefault="00EB2120" w:rsidP="00EB2120">
            <w:pPr>
              <w:rPr>
                <w:lang w:val="uk-UA"/>
              </w:rPr>
            </w:pPr>
            <w:r>
              <w:rPr>
                <w:b/>
                <w:lang w:val="uk-UA"/>
              </w:rPr>
              <w:t xml:space="preserve">Контрольна робота №2 </w:t>
            </w:r>
            <w:r w:rsidRPr="00EB2120">
              <w:rPr>
                <w:b/>
                <w:lang w:val="uk-UA"/>
              </w:rPr>
              <w:t xml:space="preserve"> </w:t>
            </w:r>
            <w:r w:rsidRPr="00EB2120">
              <w:rPr>
                <w:lang w:val="uk-UA"/>
              </w:rPr>
              <w:t>Пісні літературного походження,</w:t>
            </w:r>
          </w:p>
          <w:p w:rsidR="00EB2120" w:rsidRPr="00EB2120" w:rsidRDefault="00EB2120" w:rsidP="00EB2120">
            <w:pPr>
              <w:rPr>
                <w:b/>
                <w:lang w:val="uk-UA"/>
              </w:rPr>
            </w:pPr>
            <w:r w:rsidRPr="00EB2120">
              <w:rPr>
                <w:lang w:val="uk-UA"/>
              </w:rPr>
              <w:t>Микола Вороний, Тарас Шевченко (тестування).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EB2120" w:rsidP="00F13F16">
            <w:pPr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="00F13F16">
              <w:rPr>
                <w:lang w:val="uk-UA"/>
              </w:rPr>
              <w:t>-22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Pr="00EB2120" w:rsidRDefault="00EB2120" w:rsidP="00EB2120">
            <w:pPr>
              <w:rPr>
                <w:lang w:val="uk-UA"/>
              </w:rPr>
            </w:pPr>
            <w:r w:rsidRPr="00EB2120">
              <w:rPr>
                <w:lang w:val="uk-UA"/>
              </w:rPr>
              <w:t>Володимир Рутківський. Коротко про письменника.</w:t>
            </w:r>
            <w:r>
              <w:rPr>
                <w:lang w:val="uk-UA"/>
              </w:rPr>
              <w:t xml:space="preserve"> </w:t>
            </w:r>
            <w:r w:rsidRPr="00EB2120">
              <w:rPr>
                <w:lang w:val="uk-UA"/>
              </w:rPr>
              <w:t>«Джури козака Швайки» («На козацьких островах»). Твір про волелюбних, сміливих героїв, які вміють вистояти у складних ситуаціях. Історична основа твору. Тема боротьби українських козаків проти татарської орди.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F13F16" w:rsidP="00F13F16">
            <w:pPr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Pr="00EB2120" w:rsidRDefault="00F13F16" w:rsidP="00EB2120">
            <w:pPr>
              <w:rPr>
                <w:lang w:val="uk-UA"/>
              </w:rPr>
            </w:pPr>
            <w:r w:rsidRPr="00F13F16">
              <w:rPr>
                <w:lang w:val="uk-UA"/>
              </w:rPr>
              <w:t>Поєднання у творі фантастичного і реального. Проблеми, порушені у творі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F13F16" w:rsidP="00F13F16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Pr="00EB2120" w:rsidRDefault="00F13F16" w:rsidP="00EB2120">
            <w:pPr>
              <w:rPr>
                <w:lang w:val="uk-UA"/>
              </w:rPr>
            </w:pPr>
            <w:r w:rsidRPr="00F13F16">
              <w:rPr>
                <w:lang w:val="uk-UA"/>
              </w:rPr>
              <w:t>Образи козака-характерника Швайки та його юних помічників Грицика та Санька. Засудження підступності, жорстокості та підлості зрадників. Аналіз художніх засобів.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F13F16" w:rsidP="00F13F16">
            <w:pPr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Pr="00EB2120" w:rsidRDefault="00F13F16" w:rsidP="00F13F16">
            <w:pPr>
              <w:rPr>
                <w:lang w:val="uk-UA"/>
              </w:rPr>
            </w:pPr>
            <w:r w:rsidRPr="00F13F16">
              <w:rPr>
                <w:b/>
                <w:lang w:val="uk-UA"/>
              </w:rPr>
              <w:t>РМ№2</w:t>
            </w:r>
            <w:r>
              <w:rPr>
                <w:lang w:val="uk-UA"/>
              </w:rPr>
              <w:t xml:space="preserve"> </w:t>
            </w:r>
            <w:r w:rsidRPr="00F13F16">
              <w:rPr>
                <w:lang w:val="uk-UA"/>
              </w:rPr>
              <w:t>Написання вітального слова на честь літературного героя.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F13F16" w:rsidTr="00F13F16">
        <w:tc>
          <w:tcPr>
            <w:tcW w:w="9571" w:type="dxa"/>
            <w:gridSpan w:val="5"/>
          </w:tcPr>
          <w:p w:rsidR="00F13F16" w:rsidRPr="00F13F16" w:rsidRDefault="00F13F16" w:rsidP="00F13F16">
            <w:pPr>
              <w:jc w:val="center"/>
              <w:rPr>
                <w:b/>
              </w:rPr>
            </w:pPr>
            <w:r w:rsidRPr="00F13F16">
              <w:rPr>
                <w:b/>
                <w:lang w:val="uk-UA"/>
              </w:rPr>
              <w:t>Я і світ</w:t>
            </w:r>
          </w:p>
        </w:tc>
      </w:tr>
      <w:tr w:rsidR="00EB2120" w:rsidTr="00F13F16">
        <w:tc>
          <w:tcPr>
            <w:tcW w:w="675" w:type="dxa"/>
          </w:tcPr>
          <w:p w:rsidR="00EB2120" w:rsidRDefault="00F13F16" w:rsidP="00F13F16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F13F16" w:rsidRPr="00F13F16" w:rsidRDefault="00F13F16" w:rsidP="00F13F16">
            <w:pPr>
              <w:rPr>
                <w:lang w:val="uk-UA"/>
              </w:rPr>
            </w:pPr>
            <w:r w:rsidRPr="00F13F16">
              <w:rPr>
                <w:lang w:val="uk-UA"/>
              </w:rPr>
              <w:t>Леся Українка. Дитинство поетеси, роль родини в її</w:t>
            </w:r>
          </w:p>
          <w:p w:rsidR="00EB2120" w:rsidRPr="00F13F16" w:rsidRDefault="00F13F16" w:rsidP="00F13F16">
            <w:pPr>
              <w:rPr>
                <w:lang w:val="uk-UA"/>
              </w:rPr>
            </w:pPr>
            <w:r w:rsidRPr="00F13F16">
              <w:rPr>
                <w:lang w:val="uk-UA"/>
              </w:rPr>
              <w:t>вихованні. Неповторний світ дитинства в поезії «Мрії».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EB2120" w:rsidTr="00F13F16">
        <w:tc>
          <w:tcPr>
            <w:tcW w:w="675" w:type="dxa"/>
          </w:tcPr>
          <w:p w:rsidR="00EB2120" w:rsidRDefault="00F13F16" w:rsidP="00F13F16">
            <w:pPr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F13F16" w:rsidRPr="00F13F16" w:rsidRDefault="00F13F16" w:rsidP="00F13F16">
            <w:pPr>
              <w:rPr>
                <w:lang w:val="uk-UA"/>
              </w:rPr>
            </w:pPr>
            <w:r w:rsidRPr="00F13F16">
              <w:rPr>
                <w:lang w:val="uk-UA"/>
              </w:rPr>
              <w:t>Образ мужньої, сильної духом дівчинки, її життєрадісний</w:t>
            </w:r>
          </w:p>
          <w:p w:rsidR="00F13F16" w:rsidRPr="00F13F16" w:rsidRDefault="00F13F16" w:rsidP="00F13F16">
            <w:pPr>
              <w:rPr>
                <w:lang w:val="uk-UA"/>
              </w:rPr>
            </w:pPr>
            <w:r w:rsidRPr="00F13F16">
              <w:rPr>
                <w:lang w:val="uk-UA"/>
              </w:rPr>
              <w:t>погляд на світ, вільнолюбство, впевненість, розвинена уява</w:t>
            </w:r>
          </w:p>
          <w:p w:rsidR="00EB2120" w:rsidRPr="00F13F16" w:rsidRDefault="00F13F16" w:rsidP="00F13F16">
            <w:pPr>
              <w:rPr>
                <w:lang w:val="uk-UA"/>
              </w:rPr>
            </w:pPr>
            <w:r w:rsidRPr="00F13F16">
              <w:rPr>
                <w:lang w:val="uk-UA"/>
              </w:rPr>
              <w:t>у вірші «Як дитиною, бувало...».</w:t>
            </w:r>
          </w:p>
        </w:tc>
        <w:tc>
          <w:tcPr>
            <w:tcW w:w="1525" w:type="dxa"/>
          </w:tcPr>
          <w:p w:rsidR="00EB2120" w:rsidRPr="00F13F16" w:rsidRDefault="00F13F16" w:rsidP="00F13F16">
            <w:pPr>
              <w:rPr>
                <w:lang w:val="uk-UA"/>
              </w:rPr>
            </w:pPr>
            <w:r>
              <w:rPr>
                <w:lang w:val="uk-UA"/>
              </w:rPr>
              <w:t xml:space="preserve">Напам’ять </w:t>
            </w:r>
          </w:p>
        </w:tc>
      </w:tr>
      <w:tr w:rsidR="00EB2120" w:rsidTr="00F13F16">
        <w:tc>
          <w:tcPr>
            <w:tcW w:w="675" w:type="dxa"/>
          </w:tcPr>
          <w:p w:rsidR="00EB2120" w:rsidRDefault="00F13F16" w:rsidP="00F13F16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701" w:type="dxa"/>
          </w:tcPr>
          <w:p w:rsidR="00EB2120" w:rsidRDefault="00EB2120" w:rsidP="00F13F16"/>
        </w:tc>
        <w:tc>
          <w:tcPr>
            <w:tcW w:w="722" w:type="dxa"/>
          </w:tcPr>
          <w:p w:rsidR="00EB2120" w:rsidRDefault="00EB2120" w:rsidP="00F13F16"/>
        </w:tc>
        <w:tc>
          <w:tcPr>
            <w:tcW w:w="5948" w:type="dxa"/>
          </w:tcPr>
          <w:p w:rsidR="00EB2120" w:rsidRPr="00F13F16" w:rsidRDefault="00F13F16" w:rsidP="00EB2120">
            <w:pPr>
              <w:rPr>
                <w:lang w:val="uk-UA"/>
              </w:rPr>
            </w:pPr>
            <w:r w:rsidRPr="00F13F16">
              <w:rPr>
                <w:lang w:val="uk-UA"/>
              </w:rPr>
              <w:t>«Тиша морська» – пейзажно-мариністичний малюнок.</w:t>
            </w:r>
          </w:p>
        </w:tc>
        <w:tc>
          <w:tcPr>
            <w:tcW w:w="1525" w:type="dxa"/>
          </w:tcPr>
          <w:p w:rsidR="00EB2120" w:rsidRDefault="00EB2120" w:rsidP="00F13F16"/>
        </w:tc>
      </w:tr>
      <w:tr w:rsidR="00F13F16" w:rsidTr="00F13F16">
        <w:tc>
          <w:tcPr>
            <w:tcW w:w="675" w:type="dxa"/>
          </w:tcPr>
          <w:p w:rsidR="00F13F16" w:rsidRDefault="00F13F16" w:rsidP="00F13F16">
            <w:pPr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F13F16" w:rsidRPr="00F13F16" w:rsidRDefault="00F13F16" w:rsidP="00F13F16">
            <w:pPr>
              <w:rPr>
                <w:lang w:val="uk-UA"/>
              </w:rPr>
            </w:pPr>
            <w:r w:rsidRPr="00F13F16">
              <w:rPr>
                <w:b/>
                <w:lang w:val="uk-UA"/>
              </w:rPr>
              <w:t>ПЧ№2</w:t>
            </w:r>
            <w:r>
              <w:rPr>
                <w:lang w:val="uk-UA"/>
              </w:rPr>
              <w:t xml:space="preserve"> </w:t>
            </w:r>
            <w:r w:rsidRPr="00F13F16">
              <w:rPr>
                <w:lang w:val="uk-UA"/>
              </w:rPr>
              <w:t>Оксана Іваненко. «Друкар</w:t>
            </w:r>
            <w:r>
              <w:rPr>
                <w:lang w:val="uk-UA"/>
              </w:rPr>
              <w:t xml:space="preserve"> </w:t>
            </w:r>
            <w:r w:rsidRPr="00F13F16">
              <w:rPr>
                <w:lang w:val="uk-UA"/>
              </w:rPr>
              <w:t>книжок небачених».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F13F16" w:rsidTr="00F13F16">
        <w:tc>
          <w:tcPr>
            <w:tcW w:w="675" w:type="dxa"/>
          </w:tcPr>
          <w:p w:rsidR="00F13F16" w:rsidRDefault="00F13F16" w:rsidP="00F13F1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30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F13F16" w:rsidRPr="00F13F16" w:rsidRDefault="00F13F16" w:rsidP="00F13F16">
            <w:pPr>
              <w:rPr>
                <w:lang w:val="uk-UA"/>
              </w:rPr>
            </w:pPr>
            <w:r>
              <w:rPr>
                <w:b/>
                <w:lang w:val="uk-UA"/>
              </w:rPr>
              <w:t xml:space="preserve">Контрольна робота№3 </w:t>
            </w:r>
            <w:r w:rsidRPr="00F13F16">
              <w:rPr>
                <w:b/>
                <w:lang w:val="uk-UA"/>
              </w:rPr>
              <w:t xml:space="preserve"> </w:t>
            </w:r>
            <w:r w:rsidRPr="00F13F16">
              <w:rPr>
                <w:lang w:val="uk-UA"/>
              </w:rPr>
              <w:t>Письмовий твір на одну з тем: «Наша</w:t>
            </w:r>
            <w:r>
              <w:rPr>
                <w:lang w:val="uk-UA"/>
              </w:rPr>
              <w:t xml:space="preserve"> </w:t>
            </w:r>
            <w:r w:rsidRPr="00F13F16">
              <w:rPr>
                <w:lang w:val="uk-UA"/>
              </w:rPr>
              <w:t>слава – козацька звитяга» (за твором В. Рутківського</w:t>
            </w:r>
          </w:p>
          <w:p w:rsidR="00F13F16" w:rsidRPr="00F13F16" w:rsidRDefault="00F13F16" w:rsidP="00F13F16">
            <w:pPr>
              <w:rPr>
                <w:lang w:val="uk-UA"/>
              </w:rPr>
            </w:pPr>
            <w:r w:rsidRPr="00F13F16">
              <w:rPr>
                <w:lang w:val="uk-UA"/>
              </w:rPr>
              <w:t>«Джури козака Швайки»), «Неповторний світ дитинства в</w:t>
            </w:r>
          </w:p>
          <w:p w:rsidR="00F13F16" w:rsidRPr="00F13F16" w:rsidRDefault="00F13F16" w:rsidP="00F13F16">
            <w:pPr>
              <w:rPr>
                <w:b/>
                <w:lang w:val="uk-UA"/>
              </w:rPr>
            </w:pPr>
            <w:r w:rsidRPr="00F13F16">
              <w:rPr>
                <w:lang w:val="uk-UA"/>
              </w:rPr>
              <w:t>поезіях Лесі Українки».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F13F16" w:rsidTr="00F13F16">
        <w:tc>
          <w:tcPr>
            <w:tcW w:w="675" w:type="dxa"/>
          </w:tcPr>
          <w:p w:rsidR="00F13F16" w:rsidRDefault="00F13F16" w:rsidP="00F13F16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F13F16" w:rsidRPr="00F13F16" w:rsidRDefault="00F13F16" w:rsidP="00F13F16">
            <w:pPr>
              <w:rPr>
                <w:lang w:val="uk-UA"/>
              </w:rPr>
            </w:pPr>
            <w:r>
              <w:rPr>
                <w:b/>
                <w:lang w:val="uk-UA"/>
              </w:rPr>
              <w:t xml:space="preserve">ЛРК№2 </w:t>
            </w:r>
            <w:r w:rsidRPr="00F13F16">
              <w:rPr>
                <w:lang w:val="uk-UA"/>
              </w:rPr>
              <w:t>Ознайомлення з творчістю письменників-земляків.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F13F16" w:rsidTr="00F13F16">
        <w:tc>
          <w:tcPr>
            <w:tcW w:w="675" w:type="dxa"/>
          </w:tcPr>
          <w:p w:rsidR="00F13F16" w:rsidRPr="00F13F16" w:rsidRDefault="00F13F16" w:rsidP="00F13F16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F13F16" w:rsidRPr="00F13F16" w:rsidRDefault="00F13F16" w:rsidP="00F13F16">
            <w:pPr>
              <w:rPr>
                <w:lang w:val="uk-UA"/>
              </w:rPr>
            </w:pPr>
            <w:r w:rsidRPr="00F13F16">
              <w:rPr>
                <w:lang w:val="uk-UA"/>
              </w:rPr>
              <w:t>Повторення та узагальнення вивченого</w:t>
            </w:r>
            <w:r>
              <w:rPr>
                <w:lang w:val="uk-UA"/>
              </w:rPr>
              <w:t xml:space="preserve"> за І семестр</w:t>
            </w:r>
            <w:r w:rsidRPr="00F13F16">
              <w:rPr>
                <w:lang w:val="uk-UA"/>
              </w:rPr>
              <w:t>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AE3CC1" w:rsidTr="00D20858">
        <w:tc>
          <w:tcPr>
            <w:tcW w:w="9571" w:type="dxa"/>
            <w:gridSpan w:val="5"/>
          </w:tcPr>
          <w:p w:rsidR="00AE3CC1" w:rsidRPr="00F13F16" w:rsidRDefault="00AE3CC1" w:rsidP="00AE3CC1">
            <w:pPr>
              <w:jc w:val="center"/>
              <w:rPr>
                <w:lang w:val="uk-UA"/>
              </w:rPr>
            </w:pPr>
            <w:r w:rsidRPr="00AE3CC1">
              <w:rPr>
                <w:b/>
                <w:lang w:val="uk-UA"/>
              </w:rPr>
              <w:t>Я і світ (продовження)</w:t>
            </w:r>
          </w:p>
        </w:tc>
      </w:tr>
      <w:tr w:rsidR="00F13F16" w:rsidTr="00F13F16">
        <w:tc>
          <w:tcPr>
            <w:tcW w:w="675" w:type="dxa"/>
          </w:tcPr>
          <w:p w:rsidR="00F13F16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Володимир Винниченко. Дитинство письменника.</w:t>
            </w:r>
          </w:p>
          <w:p w:rsidR="00F13F16" w:rsidRPr="00F13F16" w:rsidRDefault="00AE3CC1" w:rsidP="00AE3CC1">
            <w:pPr>
              <w:rPr>
                <w:b/>
                <w:lang w:val="uk-UA"/>
              </w:rPr>
            </w:pPr>
            <w:r w:rsidRPr="00AE3CC1">
              <w:rPr>
                <w:lang w:val="uk-UA"/>
              </w:rPr>
              <w:t>«Федько-халамидник». Художня розповідь про Федька, його життя, стосунки з однолітками.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F13F16" w:rsidTr="00F13F16">
        <w:tc>
          <w:tcPr>
            <w:tcW w:w="675" w:type="dxa"/>
          </w:tcPr>
          <w:p w:rsidR="00F13F16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34-35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Щедрий на добро внутрішній світ героя. Федько як особистість.</w:t>
            </w:r>
          </w:p>
          <w:p w:rsidR="00F13F16" w:rsidRPr="00AE3CC1" w:rsidRDefault="00AE3CC1" w:rsidP="00AE3CC1">
            <w:pPr>
              <w:rPr>
                <w:b/>
                <w:lang w:val="uk-UA"/>
              </w:rPr>
            </w:pPr>
            <w:r w:rsidRPr="00AE3CC1">
              <w:rPr>
                <w:b/>
                <w:lang w:val="uk-UA"/>
              </w:rPr>
              <w:t>ТЛ: головний герой, другорядні герої.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F13F16" w:rsidTr="00F13F16">
        <w:tc>
          <w:tcPr>
            <w:tcW w:w="675" w:type="dxa"/>
          </w:tcPr>
          <w:p w:rsidR="00F13F16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F13F16" w:rsidRPr="00AE3CC1" w:rsidRDefault="00AE3CC1" w:rsidP="00F13F16">
            <w:pPr>
              <w:rPr>
                <w:lang w:val="uk-UA"/>
              </w:rPr>
            </w:pPr>
            <w:r w:rsidRPr="00AE3CC1">
              <w:rPr>
                <w:lang w:val="uk-UA"/>
              </w:rPr>
              <w:t>Роль художніх засобів у творі. Портрет, пейзаж, діалоги у творі.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F13F16" w:rsidTr="00F13F16">
        <w:tc>
          <w:tcPr>
            <w:tcW w:w="675" w:type="dxa"/>
          </w:tcPr>
          <w:p w:rsidR="00F13F16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F13F16" w:rsidRPr="00AE3CC1" w:rsidRDefault="00AE3CC1" w:rsidP="00AE3CC1">
            <w:pPr>
              <w:rPr>
                <w:lang w:val="uk-UA"/>
              </w:rPr>
            </w:pPr>
            <w:r w:rsidRPr="00AE3CC1">
              <w:rPr>
                <w:b/>
                <w:lang w:val="uk-UA"/>
              </w:rPr>
              <w:t>ПЧ№3</w:t>
            </w:r>
            <w:r>
              <w:rPr>
                <w:lang w:val="uk-UA"/>
              </w:rPr>
              <w:t xml:space="preserve"> </w:t>
            </w:r>
            <w:r w:rsidRPr="00AE3CC1">
              <w:rPr>
                <w:lang w:val="uk-UA"/>
              </w:rPr>
              <w:t>Володимир Винниченко.</w:t>
            </w:r>
            <w:r>
              <w:rPr>
                <w:lang w:val="uk-UA"/>
              </w:rPr>
              <w:t xml:space="preserve"> </w:t>
            </w:r>
            <w:r w:rsidRPr="00AE3CC1">
              <w:rPr>
                <w:lang w:val="uk-UA"/>
              </w:rPr>
              <w:t>«Кумедія з Костем».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F13F16" w:rsidTr="00F13F16">
        <w:tc>
          <w:tcPr>
            <w:tcW w:w="675" w:type="dxa"/>
          </w:tcPr>
          <w:p w:rsidR="00F13F16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Станіслав Чернілевський. Стисло про письменника.</w:t>
            </w:r>
            <w:r>
              <w:rPr>
                <w:lang w:val="uk-UA"/>
              </w:rPr>
              <w:t xml:space="preserve"> </w:t>
            </w:r>
            <w:r w:rsidRPr="00AE3CC1">
              <w:rPr>
                <w:lang w:val="uk-UA"/>
              </w:rPr>
              <w:t>«Теплота родинного інтиму…», «Забула внучка в баби</w:t>
            </w:r>
          </w:p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черевички…». Настрої і почуття, висвітлені в поезіях</w:t>
            </w:r>
          </w:p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(любов, доброта, висока духовність).</w:t>
            </w:r>
          </w:p>
          <w:p w:rsidR="00F13F16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Образ рідної людини та важливість родинних цінностей.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F13F16" w:rsidTr="00F13F16">
        <w:tc>
          <w:tcPr>
            <w:tcW w:w="675" w:type="dxa"/>
          </w:tcPr>
          <w:p w:rsidR="00F13F16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Ірина Жиленко. Основні відомості про письменницю.</w:t>
            </w:r>
          </w:p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Поєднання реального і фантастичного в поезії «Жар-</w:t>
            </w:r>
          </w:p>
          <w:p w:rsidR="00F13F16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Птиця».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F13F16" w:rsidTr="00F13F16">
        <w:tc>
          <w:tcPr>
            <w:tcW w:w="675" w:type="dxa"/>
          </w:tcPr>
          <w:p w:rsidR="00F13F16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«Підкова», «Гном у буфеті». Поетичні роздуми про</w:t>
            </w:r>
          </w:p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дружбу, доброту, красу, про людське щастя і шляхи до</w:t>
            </w:r>
          </w:p>
          <w:p w:rsidR="00F13F16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нього, про те, що може врятувати сучасний світ.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F13F16" w:rsidTr="00F13F16">
        <w:tc>
          <w:tcPr>
            <w:tcW w:w="675" w:type="dxa"/>
          </w:tcPr>
          <w:p w:rsidR="00F13F16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Ігор Калинець. Талановитий український поет, автор</w:t>
            </w:r>
          </w:p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віршів для дітей. «Стежечка», «Блискавка», «Веселка»,</w:t>
            </w:r>
          </w:p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«Криничка», «Дим» зі збірки «Дивосвіт» (на вибір).</w:t>
            </w:r>
          </w:p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Своєрідність форми його поезій. Персоніфіковані образи</w:t>
            </w:r>
          </w:p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природних явищ – дивовижне й незвичайне в</w:t>
            </w:r>
          </w:p>
          <w:p w:rsidR="00F13F16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повсякденному житті. Гармонія людини і природи.</w:t>
            </w:r>
          </w:p>
        </w:tc>
        <w:tc>
          <w:tcPr>
            <w:tcW w:w="1525" w:type="dxa"/>
          </w:tcPr>
          <w:p w:rsidR="00F13F16" w:rsidRPr="00F13F16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Напам’ять 1 поезія (на вибір)</w:t>
            </w:r>
          </w:p>
        </w:tc>
      </w:tr>
      <w:tr w:rsidR="00F13F16" w:rsidTr="00F13F16">
        <w:tc>
          <w:tcPr>
            <w:tcW w:w="675" w:type="dxa"/>
          </w:tcPr>
          <w:p w:rsidR="00F13F16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Емма Андієвська. Сучасна українська письменниця і</w:t>
            </w:r>
          </w:p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художниця. Її казки-притчі. «Казка про яян». Прихований</w:t>
            </w:r>
          </w:p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повчальний зміст твору. Добро й любов до світу.</w:t>
            </w:r>
          </w:p>
          <w:p w:rsidR="00F13F16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ТЛ: притча.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F13F16" w:rsidRPr="003E31FD" w:rsidTr="00F13F16">
        <w:tc>
          <w:tcPr>
            <w:tcW w:w="675" w:type="dxa"/>
          </w:tcPr>
          <w:p w:rsidR="00F13F16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701" w:type="dxa"/>
          </w:tcPr>
          <w:p w:rsidR="00F13F16" w:rsidRDefault="00F13F16" w:rsidP="00F13F16"/>
        </w:tc>
        <w:tc>
          <w:tcPr>
            <w:tcW w:w="722" w:type="dxa"/>
          </w:tcPr>
          <w:p w:rsidR="00F13F16" w:rsidRDefault="00F13F16" w:rsidP="00F13F16"/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«Говорюща риба». Принципи толерантного ставлення до</w:t>
            </w:r>
          </w:p>
          <w:p w:rsidR="00F13F16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інших, вірності мріям, прагнення гармонії зі світом.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F13F16" w:rsidRPr="00AE3CC1" w:rsidTr="00F13F16">
        <w:tc>
          <w:tcPr>
            <w:tcW w:w="675" w:type="dxa"/>
          </w:tcPr>
          <w:p w:rsidR="00F13F16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701" w:type="dxa"/>
          </w:tcPr>
          <w:p w:rsidR="00F13F16" w:rsidRPr="00AE3CC1" w:rsidRDefault="00F13F16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13F16" w:rsidRPr="00AE3CC1" w:rsidRDefault="00F13F16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Порушення питань моралі, дружби, сили слова у казці-</w:t>
            </w:r>
          </w:p>
          <w:p w:rsidR="00F13F16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притчі. Образи твору.</w:t>
            </w:r>
          </w:p>
        </w:tc>
        <w:tc>
          <w:tcPr>
            <w:tcW w:w="1525" w:type="dxa"/>
          </w:tcPr>
          <w:p w:rsidR="00F13F16" w:rsidRPr="00F13F16" w:rsidRDefault="00F13F16" w:rsidP="00F13F16">
            <w:pPr>
              <w:rPr>
                <w:lang w:val="uk-UA"/>
              </w:rPr>
            </w:pPr>
          </w:p>
        </w:tc>
      </w:tr>
      <w:tr w:rsidR="00AE3CC1" w:rsidRPr="00AE3CC1" w:rsidTr="00F13F16">
        <w:tc>
          <w:tcPr>
            <w:tcW w:w="675" w:type="dxa"/>
          </w:tcPr>
          <w:p w:rsidR="00AE3CC1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01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b/>
                <w:lang w:val="uk-UA"/>
              </w:rPr>
              <w:t>ПЧ№4</w:t>
            </w:r>
            <w:r>
              <w:rPr>
                <w:lang w:val="uk-UA"/>
              </w:rPr>
              <w:t xml:space="preserve"> </w:t>
            </w:r>
            <w:r w:rsidRPr="00AE3CC1">
              <w:rPr>
                <w:lang w:val="uk-UA"/>
              </w:rPr>
              <w:t>Емма Андієвська. «Казка про</w:t>
            </w:r>
            <w:r>
              <w:rPr>
                <w:lang w:val="uk-UA"/>
              </w:rPr>
              <w:t xml:space="preserve">  </w:t>
            </w:r>
            <w:r w:rsidRPr="00AE3CC1">
              <w:rPr>
                <w:lang w:val="uk-UA"/>
              </w:rPr>
              <w:t>двох пальців».</w:t>
            </w:r>
          </w:p>
        </w:tc>
        <w:tc>
          <w:tcPr>
            <w:tcW w:w="1525" w:type="dxa"/>
          </w:tcPr>
          <w:p w:rsidR="00AE3CC1" w:rsidRPr="00F13F16" w:rsidRDefault="00AE3CC1" w:rsidP="00F13F16">
            <w:pPr>
              <w:rPr>
                <w:lang w:val="uk-UA"/>
              </w:rPr>
            </w:pPr>
          </w:p>
        </w:tc>
      </w:tr>
      <w:tr w:rsidR="00AE3CC1" w:rsidRPr="00AE3CC1" w:rsidTr="00F13F16">
        <w:tc>
          <w:tcPr>
            <w:tcW w:w="675" w:type="dxa"/>
          </w:tcPr>
          <w:p w:rsidR="00AE3CC1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701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b/>
                <w:lang w:val="uk-UA"/>
              </w:rPr>
              <w:t>Контрольна робота №4</w:t>
            </w:r>
            <w:r>
              <w:rPr>
                <w:lang w:val="uk-UA"/>
              </w:rPr>
              <w:t xml:space="preserve"> </w:t>
            </w:r>
            <w:r w:rsidRPr="00AE3CC1">
              <w:rPr>
                <w:lang w:val="uk-UA"/>
              </w:rPr>
              <w:t xml:space="preserve"> Володимир Винниченко, Станіслав</w:t>
            </w:r>
            <w:r>
              <w:rPr>
                <w:lang w:val="uk-UA"/>
              </w:rPr>
              <w:t xml:space="preserve"> </w:t>
            </w:r>
            <w:r w:rsidRPr="00AE3CC1">
              <w:rPr>
                <w:lang w:val="uk-UA"/>
              </w:rPr>
              <w:t>Чернілевський, Ірина Жиленко, Ігор Калинець, Емма</w:t>
            </w:r>
            <w:r>
              <w:rPr>
                <w:lang w:val="uk-UA"/>
              </w:rPr>
              <w:t xml:space="preserve"> </w:t>
            </w:r>
            <w:r w:rsidRPr="00AE3CC1">
              <w:rPr>
                <w:lang w:val="uk-UA"/>
              </w:rPr>
              <w:t>Андієвська (розгорнуті відповіді на запитання).</w:t>
            </w:r>
          </w:p>
        </w:tc>
        <w:tc>
          <w:tcPr>
            <w:tcW w:w="1525" w:type="dxa"/>
          </w:tcPr>
          <w:p w:rsidR="00AE3CC1" w:rsidRPr="00F13F16" w:rsidRDefault="00AE3CC1" w:rsidP="00F13F16">
            <w:pPr>
              <w:rPr>
                <w:lang w:val="uk-UA"/>
              </w:rPr>
            </w:pPr>
          </w:p>
        </w:tc>
      </w:tr>
      <w:tr w:rsidR="00AE3CC1" w:rsidRPr="00AE3CC1" w:rsidTr="00F13F16">
        <w:tc>
          <w:tcPr>
            <w:tcW w:w="675" w:type="dxa"/>
          </w:tcPr>
          <w:p w:rsidR="00AE3CC1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701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b/>
                <w:lang w:val="uk-UA"/>
              </w:rPr>
              <w:t>ЛРК№3</w:t>
            </w:r>
            <w:r>
              <w:rPr>
                <w:lang w:val="uk-UA"/>
              </w:rPr>
              <w:t xml:space="preserve">  </w:t>
            </w:r>
            <w:r w:rsidRPr="00AE3CC1">
              <w:rPr>
                <w:lang w:val="uk-UA"/>
              </w:rPr>
              <w:t>Урок літератури рідного краю. Ознайомлення з творчістю</w:t>
            </w:r>
            <w:r>
              <w:rPr>
                <w:lang w:val="uk-UA"/>
              </w:rPr>
              <w:t xml:space="preserve"> </w:t>
            </w:r>
            <w:r w:rsidRPr="00AE3CC1">
              <w:rPr>
                <w:lang w:val="uk-UA"/>
              </w:rPr>
              <w:t>письменників-земляків.</w:t>
            </w:r>
          </w:p>
        </w:tc>
        <w:tc>
          <w:tcPr>
            <w:tcW w:w="1525" w:type="dxa"/>
          </w:tcPr>
          <w:p w:rsidR="00AE3CC1" w:rsidRPr="00F13F16" w:rsidRDefault="00AE3CC1" w:rsidP="00F13F16">
            <w:pPr>
              <w:rPr>
                <w:lang w:val="uk-UA"/>
              </w:rPr>
            </w:pPr>
          </w:p>
        </w:tc>
      </w:tr>
      <w:tr w:rsidR="00AE3CC1" w:rsidRPr="00AE3CC1" w:rsidTr="00D20858">
        <w:tc>
          <w:tcPr>
            <w:tcW w:w="9571" w:type="dxa"/>
            <w:gridSpan w:val="5"/>
          </w:tcPr>
          <w:p w:rsidR="00AE3CC1" w:rsidRPr="00AE3CC1" w:rsidRDefault="00AE3CC1" w:rsidP="00AE3CC1">
            <w:pPr>
              <w:jc w:val="center"/>
              <w:rPr>
                <w:b/>
                <w:lang w:val="uk-UA"/>
              </w:rPr>
            </w:pPr>
            <w:r w:rsidRPr="00AE3CC1">
              <w:rPr>
                <w:b/>
                <w:lang w:val="uk-UA"/>
              </w:rPr>
              <w:t>Пригоди і романтика</w:t>
            </w:r>
          </w:p>
        </w:tc>
      </w:tr>
      <w:tr w:rsidR="00AE3CC1" w:rsidRPr="00AE3CC1" w:rsidTr="00F13F16">
        <w:tc>
          <w:tcPr>
            <w:tcW w:w="675" w:type="dxa"/>
          </w:tcPr>
          <w:p w:rsidR="00AE3CC1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701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Всеволод Нестайко – визнаний у світі український дитячий</w:t>
            </w:r>
          </w:p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письменник. «Тореадори з Васюківки» (скорочено).</w:t>
            </w:r>
          </w:p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Пригодницький захопливий сюжет твору.</w:t>
            </w:r>
          </w:p>
          <w:p w:rsidR="00AE3CC1" w:rsidRPr="00AE3CC1" w:rsidRDefault="00AE3CC1" w:rsidP="00AE3CC1">
            <w:pPr>
              <w:rPr>
                <w:b/>
                <w:lang w:val="uk-UA"/>
              </w:rPr>
            </w:pPr>
            <w:r w:rsidRPr="00AE3CC1">
              <w:rPr>
                <w:b/>
                <w:lang w:val="uk-UA"/>
              </w:rPr>
              <w:t>ТЛ: повість, пригодницький твір.</w:t>
            </w:r>
          </w:p>
        </w:tc>
        <w:tc>
          <w:tcPr>
            <w:tcW w:w="1525" w:type="dxa"/>
          </w:tcPr>
          <w:p w:rsidR="00AE3CC1" w:rsidRPr="00F13F16" w:rsidRDefault="00AE3CC1" w:rsidP="00F13F16">
            <w:pPr>
              <w:rPr>
                <w:lang w:val="uk-UA"/>
              </w:rPr>
            </w:pPr>
          </w:p>
        </w:tc>
      </w:tr>
      <w:tr w:rsidR="00AE3CC1" w:rsidRPr="00AE3CC1" w:rsidTr="00F13F16">
        <w:tc>
          <w:tcPr>
            <w:tcW w:w="675" w:type="dxa"/>
          </w:tcPr>
          <w:p w:rsidR="00AE3CC1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701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Мрія і дійсність, романтичне у повісті</w:t>
            </w:r>
          </w:p>
        </w:tc>
        <w:tc>
          <w:tcPr>
            <w:tcW w:w="1525" w:type="dxa"/>
          </w:tcPr>
          <w:p w:rsidR="00AE3CC1" w:rsidRPr="00F13F16" w:rsidRDefault="00AE3CC1" w:rsidP="00F13F16">
            <w:pPr>
              <w:rPr>
                <w:lang w:val="uk-UA"/>
              </w:rPr>
            </w:pPr>
          </w:p>
        </w:tc>
      </w:tr>
      <w:tr w:rsidR="00AE3CC1" w:rsidRPr="00AE3CC1" w:rsidTr="00F13F16">
        <w:tc>
          <w:tcPr>
            <w:tcW w:w="675" w:type="dxa"/>
          </w:tcPr>
          <w:p w:rsidR="00AE3CC1" w:rsidRDefault="00AE3CC1" w:rsidP="00F13F16">
            <w:pPr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701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AE3CC1" w:rsidRPr="00AE3CC1" w:rsidRDefault="00AE3CC1" w:rsidP="00AE3CC1">
            <w:pPr>
              <w:rPr>
                <w:lang w:val="uk-UA"/>
              </w:rPr>
            </w:pPr>
            <w:r w:rsidRPr="00AE3CC1">
              <w:rPr>
                <w:lang w:val="uk-UA"/>
              </w:rPr>
              <w:t>Смішне і комічне у творі. Проблематика повісті.</w:t>
            </w:r>
          </w:p>
        </w:tc>
        <w:tc>
          <w:tcPr>
            <w:tcW w:w="1525" w:type="dxa"/>
          </w:tcPr>
          <w:p w:rsidR="00AE3CC1" w:rsidRPr="00F13F16" w:rsidRDefault="00AE3CC1" w:rsidP="00F13F16">
            <w:pPr>
              <w:rPr>
                <w:lang w:val="uk-UA"/>
              </w:rPr>
            </w:pPr>
          </w:p>
        </w:tc>
      </w:tr>
      <w:tr w:rsidR="00AE3CC1" w:rsidRPr="00AE3CC1" w:rsidTr="00F13F16">
        <w:tc>
          <w:tcPr>
            <w:tcW w:w="675" w:type="dxa"/>
          </w:tcPr>
          <w:p w:rsidR="00AE3CC1" w:rsidRDefault="00810555" w:rsidP="00F13F16">
            <w:pPr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701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AE3CC1" w:rsidRPr="00AE3CC1" w:rsidRDefault="00AE3CC1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Світ природи у творі. Образи Яви Реня та Павлуші</w:t>
            </w:r>
          </w:p>
          <w:p w:rsidR="00AE3CC1" w:rsidRPr="00AE3CC1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Завгороднього. Характеристика улюбленого героя.</w:t>
            </w:r>
          </w:p>
        </w:tc>
        <w:tc>
          <w:tcPr>
            <w:tcW w:w="1525" w:type="dxa"/>
          </w:tcPr>
          <w:p w:rsidR="00AE3CC1" w:rsidRPr="00F13F16" w:rsidRDefault="00AE3CC1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10555" w:rsidP="00F13F1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52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b/>
                <w:lang w:val="uk-UA"/>
              </w:rPr>
              <w:t>РМ№  3</w:t>
            </w:r>
            <w:r>
              <w:rPr>
                <w:lang w:val="uk-UA"/>
              </w:rPr>
              <w:t xml:space="preserve"> </w:t>
            </w:r>
            <w:r w:rsidRPr="00810555">
              <w:rPr>
                <w:lang w:val="uk-UA"/>
              </w:rPr>
              <w:t>Усний переказ епізодів</w:t>
            </w:r>
            <w:r>
              <w:rPr>
                <w:lang w:val="uk-UA"/>
              </w:rPr>
              <w:t xml:space="preserve"> </w:t>
            </w:r>
            <w:r w:rsidRPr="00810555">
              <w:rPr>
                <w:lang w:val="uk-UA"/>
              </w:rPr>
              <w:t>повісті з докладним цитуванням авторського тексту.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10555" w:rsidP="00F13F16">
            <w:pPr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Ярослав Стельмах. Основні відомості про письменника.</w:t>
            </w:r>
          </w:p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«Митькозавр з Юрківки, або Химера лісового озера».</w:t>
            </w:r>
          </w:p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Таємничі, веселі й незвичайні події в повісті, передані</w:t>
            </w:r>
            <w:r>
              <w:rPr>
                <w:lang w:val="uk-UA"/>
              </w:rPr>
              <w:t xml:space="preserve"> </w:t>
            </w:r>
            <w:r w:rsidRPr="00810555">
              <w:rPr>
                <w:lang w:val="uk-UA"/>
              </w:rPr>
              <w:t>образним словом.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10555" w:rsidP="00F13F16">
            <w:pPr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Уява, фантазія і романтичність у житті сучасної людини.</w:t>
            </w:r>
          </w:p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Реальні (звичайні) та пригодницькі події в повісті.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10555" w:rsidP="00F13F16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Характеристика образів Сергія і Митька. Допитливість, винахідливість, кмітливість хлопчиків.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10555" w:rsidP="00F13F16">
            <w:pPr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b/>
                <w:lang w:val="uk-UA"/>
              </w:rPr>
              <w:t>ВЧ№ 2</w:t>
            </w:r>
            <w:r>
              <w:rPr>
                <w:lang w:val="uk-UA"/>
              </w:rPr>
              <w:t xml:space="preserve"> </w:t>
            </w:r>
            <w:r w:rsidRPr="00810555">
              <w:rPr>
                <w:lang w:val="uk-UA"/>
              </w:rPr>
              <w:t>Читання прозового уривка з повісті «Митькозавр з Юрківки, або Химера лісового озера».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10555" w:rsidP="00F13F16">
            <w:pPr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Леся Воронина – сучасна письменниця, авторка багатьох книжок для дітей. «Таємне Товариство боягузів, або Засіб від переляку № 9» – фантастична, романтична повість про виховання гідності та мужності</w:t>
            </w:r>
          </w:p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 xml:space="preserve"> </w:t>
            </w:r>
            <w:r w:rsidRPr="00810555">
              <w:rPr>
                <w:b/>
                <w:lang w:val="uk-UA"/>
              </w:rPr>
              <w:t>ТЛ: сюжет, його елементи</w:t>
            </w:r>
            <w:r w:rsidRPr="00810555">
              <w:rPr>
                <w:lang w:val="uk-UA"/>
              </w:rPr>
              <w:t>.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10555" w:rsidP="00F13F16">
            <w:pPr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Робота над змістом твору. Проблеми сміливості й боягузтва в повісті.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10555" w:rsidP="00F13F16">
            <w:pPr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Роль сім’ї у формуванні життєвих переконань людини.</w:t>
            </w:r>
          </w:p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Стосунки між різними поколіннями в родині.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10555" w:rsidP="00F13F16">
            <w:pPr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Клим Джура – рятівник світу. Його друзі й вороги.</w:t>
            </w:r>
          </w:p>
          <w:p w:rsidR="00810555" w:rsidRPr="00810555" w:rsidRDefault="00810555" w:rsidP="00810555">
            <w:pPr>
              <w:rPr>
                <w:lang w:val="uk-UA"/>
              </w:rPr>
            </w:pPr>
            <w:r w:rsidRPr="00810555">
              <w:rPr>
                <w:lang w:val="uk-UA"/>
              </w:rPr>
              <w:t>Еволюція Клима від боягуза до супергероя.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10555" w:rsidP="00F13F16">
            <w:pPr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Pr="00810555" w:rsidRDefault="00810555" w:rsidP="00810555">
            <w:pPr>
              <w:rPr>
                <w:lang w:val="uk-UA"/>
              </w:rPr>
            </w:pPr>
            <w:r>
              <w:rPr>
                <w:b/>
                <w:lang w:val="uk-UA"/>
              </w:rPr>
              <w:t xml:space="preserve">Контрольна робота№5 </w:t>
            </w:r>
            <w:r w:rsidRPr="00810555">
              <w:rPr>
                <w:lang w:val="uk-UA"/>
              </w:rPr>
              <w:t xml:space="preserve"> Письмовий твір «Безсмертя і добро, вічність і краса – основа життя людини на землі» (за вивченими творами).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D20858">
        <w:tc>
          <w:tcPr>
            <w:tcW w:w="9571" w:type="dxa"/>
            <w:gridSpan w:val="5"/>
          </w:tcPr>
          <w:p w:rsidR="00810555" w:rsidRPr="00810555" w:rsidRDefault="00810555" w:rsidP="00810555">
            <w:pPr>
              <w:jc w:val="center"/>
              <w:rPr>
                <w:b/>
                <w:lang w:val="uk-UA"/>
              </w:rPr>
            </w:pPr>
            <w:r w:rsidRPr="00810555">
              <w:rPr>
                <w:b/>
                <w:lang w:val="uk-UA"/>
              </w:rPr>
              <w:t>Гумористичні твори</w:t>
            </w:r>
          </w:p>
        </w:tc>
      </w:tr>
      <w:tr w:rsidR="00810555" w:rsidRPr="00AE3CC1" w:rsidTr="00F13F16">
        <w:tc>
          <w:tcPr>
            <w:tcW w:w="675" w:type="dxa"/>
          </w:tcPr>
          <w:p w:rsidR="00810555" w:rsidRDefault="00803925" w:rsidP="00F13F16">
            <w:pPr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03925" w:rsidRPr="00803925" w:rsidRDefault="00803925" w:rsidP="00803925">
            <w:pPr>
              <w:rPr>
                <w:lang w:val="uk-UA"/>
              </w:rPr>
            </w:pPr>
            <w:r w:rsidRPr="00803925">
              <w:rPr>
                <w:lang w:val="uk-UA"/>
              </w:rPr>
              <w:t>Гумористичне й сатиричне зображення. Жанрова різноманітність гумористичних творів. Роль гумору в житті українців. Леонід Глібов – визначний український байкар, поет. Сатиричне змалювання сучасної авторові судової системи у байці «Щука». Побудова байки.</w:t>
            </w:r>
          </w:p>
          <w:p w:rsidR="00810555" w:rsidRPr="00803925" w:rsidRDefault="00803925" w:rsidP="00803925">
            <w:pPr>
              <w:rPr>
                <w:b/>
                <w:lang w:val="uk-UA"/>
              </w:rPr>
            </w:pPr>
            <w:r w:rsidRPr="00803925">
              <w:rPr>
                <w:b/>
                <w:lang w:val="uk-UA"/>
              </w:rPr>
              <w:t>ТЛ: гумор (повторення), сатира, байка (повторення), алегорія, мораль.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03925" w:rsidP="00F13F16">
            <w:pPr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Pr="00810555" w:rsidRDefault="00803925" w:rsidP="00810555">
            <w:pPr>
              <w:rPr>
                <w:lang w:val="uk-UA"/>
              </w:rPr>
            </w:pPr>
            <w:r>
              <w:rPr>
                <w:lang w:val="uk-UA"/>
              </w:rPr>
              <w:t>«</w:t>
            </w:r>
            <w:r w:rsidRPr="00803925">
              <w:rPr>
                <w:lang w:val="uk-UA"/>
              </w:rPr>
              <w:t>Муха і Бджола». Зневага до надокучливих, ледачих людей, що живуть за рахунок інших. Викриття дурості й пихатості в байці «Жаба і Віл».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03925" w:rsidP="00F13F16">
            <w:pPr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10555" w:rsidRPr="00810555" w:rsidRDefault="00803925" w:rsidP="00803925">
            <w:pPr>
              <w:rPr>
                <w:lang w:val="uk-UA"/>
              </w:rPr>
            </w:pPr>
            <w:r w:rsidRPr="00803925">
              <w:rPr>
                <w:b/>
                <w:lang w:val="uk-UA"/>
              </w:rPr>
              <w:t>РМ№4</w:t>
            </w:r>
            <w:r>
              <w:rPr>
                <w:lang w:val="uk-UA"/>
              </w:rPr>
              <w:t xml:space="preserve"> </w:t>
            </w:r>
            <w:r w:rsidRPr="00803925">
              <w:rPr>
                <w:lang w:val="uk-UA"/>
              </w:rPr>
              <w:t>Написання листа авторові байок Леонідові Глібову.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10555" w:rsidRPr="00AE3CC1" w:rsidTr="00F13F16">
        <w:tc>
          <w:tcPr>
            <w:tcW w:w="675" w:type="dxa"/>
          </w:tcPr>
          <w:p w:rsidR="00810555" w:rsidRDefault="00803925" w:rsidP="00F13F16">
            <w:pPr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701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10555" w:rsidRPr="00AE3CC1" w:rsidRDefault="0081055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03925" w:rsidRPr="00803925" w:rsidRDefault="00803925" w:rsidP="00803925">
            <w:pPr>
              <w:rPr>
                <w:sz w:val="20"/>
                <w:szCs w:val="20"/>
                <w:lang w:val="uk-UA"/>
              </w:rPr>
            </w:pPr>
            <w:r w:rsidRPr="00803925">
              <w:rPr>
                <w:sz w:val="20"/>
                <w:szCs w:val="20"/>
                <w:lang w:val="uk-UA"/>
              </w:rPr>
              <w:t>Степан Руданський. Коротко про письменника. Співомовки С. Руданського – унікальне явище у світовому письменстві. Показ кмітливості народу у співомовці «Добре торгувалось».</w:t>
            </w:r>
          </w:p>
          <w:p w:rsidR="00810555" w:rsidRPr="00803925" w:rsidRDefault="00803925" w:rsidP="00803925">
            <w:pPr>
              <w:rPr>
                <w:b/>
                <w:lang w:val="uk-UA"/>
              </w:rPr>
            </w:pPr>
            <w:r w:rsidRPr="00803925">
              <w:rPr>
                <w:b/>
                <w:sz w:val="20"/>
                <w:szCs w:val="20"/>
                <w:lang w:val="uk-UA"/>
              </w:rPr>
              <w:t>ТЛ: гумореска, співомовка</w:t>
            </w:r>
          </w:p>
        </w:tc>
        <w:tc>
          <w:tcPr>
            <w:tcW w:w="1525" w:type="dxa"/>
          </w:tcPr>
          <w:p w:rsidR="00810555" w:rsidRPr="00F13F16" w:rsidRDefault="00810555" w:rsidP="00F13F16">
            <w:pPr>
              <w:rPr>
                <w:lang w:val="uk-UA"/>
              </w:rPr>
            </w:pPr>
          </w:p>
        </w:tc>
      </w:tr>
      <w:tr w:rsidR="00803925" w:rsidRPr="003E31FD" w:rsidTr="00F13F16">
        <w:tc>
          <w:tcPr>
            <w:tcW w:w="675" w:type="dxa"/>
          </w:tcPr>
          <w:p w:rsidR="00803925" w:rsidRDefault="00803925" w:rsidP="00F13F16">
            <w:pPr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701" w:type="dxa"/>
          </w:tcPr>
          <w:p w:rsidR="00803925" w:rsidRPr="00AE3CC1" w:rsidRDefault="0080392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03925" w:rsidRPr="00AE3CC1" w:rsidRDefault="0080392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03925" w:rsidRPr="00803925" w:rsidRDefault="00803925" w:rsidP="00803925">
            <w:pPr>
              <w:rPr>
                <w:sz w:val="20"/>
                <w:szCs w:val="20"/>
                <w:lang w:val="uk-UA"/>
              </w:rPr>
            </w:pPr>
            <w:r w:rsidRPr="00803925">
              <w:rPr>
                <w:sz w:val="20"/>
                <w:szCs w:val="20"/>
                <w:lang w:val="uk-UA"/>
              </w:rPr>
              <w:t>«Запорожці у короля». Висміювання моральних вад, негативних рис характеру, авторська симпатія до простої людини, до її розуму, кмітливості, почуття гумору, уміння посміятися над власною безпорадністю та відстояти свою гідність.</w:t>
            </w:r>
          </w:p>
        </w:tc>
        <w:tc>
          <w:tcPr>
            <w:tcW w:w="1525" w:type="dxa"/>
          </w:tcPr>
          <w:p w:rsidR="00803925" w:rsidRPr="00F13F16" w:rsidRDefault="00803925" w:rsidP="00F13F16">
            <w:pPr>
              <w:rPr>
                <w:lang w:val="uk-UA"/>
              </w:rPr>
            </w:pPr>
          </w:p>
        </w:tc>
      </w:tr>
      <w:tr w:rsidR="00803925" w:rsidRPr="00AE3CC1" w:rsidTr="00F13F16">
        <w:tc>
          <w:tcPr>
            <w:tcW w:w="675" w:type="dxa"/>
          </w:tcPr>
          <w:p w:rsidR="00803925" w:rsidRDefault="00803925" w:rsidP="00F13F16">
            <w:pPr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701" w:type="dxa"/>
          </w:tcPr>
          <w:p w:rsidR="00803925" w:rsidRPr="00AE3CC1" w:rsidRDefault="0080392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03925" w:rsidRPr="00AE3CC1" w:rsidRDefault="0080392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03925" w:rsidRPr="00803925" w:rsidRDefault="00803925" w:rsidP="00803925">
            <w:pPr>
              <w:rPr>
                <w:lang w:val="uk-UA"/>
              </w:rPr>
            </w:pPr>
            <w:r w:rsidRPr="00803925">
              <w:rPr>
                <w:lang w:val="uk-UA"/>
              </w:rPr>
              <w:t>Павло Глазовий. Стисло про письменника. «Еволюція»,</w:t>
            </w:r>
          </w:p>
          <w:p w:rsidR="00803925" w:rsidRPr="00803925" w:rsidRDefault="00803925" w:rsidP="00803925">
            <w:pPr>
              <w:rPr>
                <w:lang w:val="uk-UA"/>
              </w:rPr>
            </w:pPr>
            <w:r w:rsidRPr="00803925">
              <w:rPr>
                <w:lang w:val="uk-UA"/>
              </w:rPr>
              <w:t>«Найважча роль», «Заморські гості», «Похвала», «Кухлик»</w:t>
            </w:r>
          </w:p>
          <w:p w:rsidR="00803925" w:rsidRPr="00803925" w:rsidRDefault="00803925" w:rsidP="00803925">
            <w:pPr>
              <w:rPr>
                <w:lang w:val="uk-UA"/>
              </w:rPr>
            </w:pPr>
            <w:r w:rsidRPr="00803925">
              <w:rPr>
                <w:lang w:val="uk-UA"/>
              </w:rPr>
              <w:t>(2–3 твори на вибір). Іронічно-пародійна, викривальна</w:t>
            </w:r>
          </w:p>
          <w:p w:rsidR="00803925" w:rsidRPr="00803925" w:rsidRDefault="00803925" w:rsidP="00803925">
            <w:pPr>
              <w:rPr>
                <w:lang w:val="uk-UA"/>
              </w:rPr>
            </w:pPr>
            <w:r w:rsidRPr="00803925">
              <w:rPr>
                <w:lang w:val="uk-UA"/>
              </w:rPr>
              <w:t>спрямованість гумористичних і сатиричних творів.</w:t>
            </w:r>
          </w:p>
        </w:tc>
        <w:tc>
          <w:tcPr>
            <w:tcW w:w="1525" w:type="dxa"/>
          </w:tcPr>
          <w:p w:rsidR="00803925" w:rsidRDefault="00803925" w:rsidP="00803925">
            <w:pPr>
              <w:rPr>
                <w:lang w:val="uk-UA"/>
              </w:rPr>
            </w:pPr>
            <w:r>
              <w:rPr>
                <w:lang w:val="uk-UA"/>
              </w:rPr>
              <w:t xml:space="preserve">Напам’ять </w:t>
            </w:r>
          </w:p>
          <w:p w:rsidR="00803925" w:rsidRPr="00F13F16" w:rsidRDefault="00803925" w:rsidP="00803925">
            <w:pPr>
              <w:rPr>
                <w:lang w:val="uk-UA"/>
              </w:rPr>
            </w:pPr>
            <w:r>
              <w:rPr>
                <w:lang w:val="uk-UA"/>
              </w:rPr>
              <w:t>1 гумореска</w:t>
            </w:r>
            <w:r w:rsidRPr="00803925">
              <w:rPr>
                <w:lang w:val="uk-UA"/>
              </w:rPr>
              <w:t xml:space="preserve"> (на вибір).</w:t>
            </w:r>
          </w:p>
        </w:tc>
      </w:tr>
      <w:tr w:rsidR="00803925" w:rsidRPr="00AE3CC1" w:rsidTr="00F13F16">
        <w:tc>
          <w:tcPr>
            <w:tcW w:w="675" w:type="dxa"/>
          </w:tcPr>
          <w:p w:rsidR="00803925" w:rsidRDefault="00803925" w:rsidP="00F13F16">
            <w:pPr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701" w:type="dxa"/>
          </w:tcPr>
          <w:p w:rsidR="00803925" w:rsidRPr="00AE3CC1" w:rsidRDefault="0080392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03925" w:rsidRPr="00AE3CC1" w:rsidRDefault="0080392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03925" w:rsidRPr="00803925" w:rsidRDefault="00803925" w:rsidP="00803925">
            <w:pPr>
              <w:rPr>
                <w:lang w:val="uk-UA"/>
              </w:rPr>
            </w:pPr>
            <w:r w:rsidRPr="00803925">
              <w:rPr>
                <w:b/>
                <w:lang w:val="uk-UA"/>
              </w:rPr>
              <w:t>Контрольна робота№6</w:t>
            </w:r>
            <w:r>
              <w:rPr>
                <w:lang w:val="uk-UA"/>
              </w:rPr>
              <w:t xml:space="preserve"> </w:t>
            </w:r>
            <w:r w:rsidRPr="00803925">
              <w:rPr>
                <w:lang w:val="uk-UA"/>
              </w:rPr>
              <w:t xml:space="preserve"> Леонід Глібов, Степан Руданський,</w:t>
            </w:r>
          </w:p>
          <w:p w:rsidR="00803925" w:rsidRPr="00803925" w:rsidRDefault="00803925" w:rsidP="00803925">
            <w:pPr>
              <w:rPr>
                <w:lang w:val="uk-UA"/>
              </w:rPr>
            </w:pPr>
            <w:r w:rsidRPr="00803925">
              <w:rPr>
                <w:lang w:val="uk-UA"/>
              </w:rPr>
              <w:t>Павло Глазовий (тестування).</w:t>
            </w:r>
          </w:p>
          <w:p w:rsidR="00803925" w:rsidRPr="00803925" w:rsidRDefault="00803925" w:rsidP="00803925">
            <w:pPr>
              <w:rPr>
                <w:lang w:val="uk-UA"/>
              </w:rPr>
            </w:pPr>
          </w:p>
        </w:tc>
        <w:tc>
          <w:tcPr>
            <w:tcW w:w="1525" w:type="dxa"/>
          </w:tcPr>
          <w:p w:rsidR="00803925" w:rsidRPr="00F13F16" w:rsidRDefault="00803925" w:rsidP="00F13F16">
            <w:pPr>
              <w:rPr>
                <w:lang w:val="uk-UA"/>
              </w:rPr>
            </w:pPr>
          </w:p>
        </w:tc>
      </w:tr>
      <w:tr w:rsidR="00803925" w:rsidRPr="00AE3CC1" w:rsidTr="00F13F16">
        <w:tc>
          <w:tcPr>
            <w:tcW w:w="675" w:type="dxa"/>
          </w:tcPr>
          <w:p w:rsidR="00803925" w:rsidRDefault="00803925" w:rsidP="00F13F16">
            <w:pPr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701" w:type="dxa"/>
          </w:tcPr>
          <w:p w:rsidR="00803925" w:rsidRPr="00AE3CC1" w:rsidRDefault="0080392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03925" w:rsidRPr="00AE3CC1" w:rsidRDefault="0080392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03925" w:rsidRPr="00803925" w:rsidRDefault="00803925" w:rsidP="00803925">
            <w:pPr>
              <w:rPr>
                <w:sz w:val="20"/>
                <w:szCs w:val="20"/>
                <w:lang w:val="uk-UA"/>
              </w:rPr>
            </w:pPr>
            <w:r w:rsidRPr="00803925">
              <w:rPr>
                <w:b/>
                <w:sz w:val="20"/>
                <w:szCs w:val="20"/>
                <w:lang w:val="uk-UA"/>
              </w:rPr>
              <w:t>ЛРК№4</w:t>
            </w:r>
            <w:r w:rsidRPr="00803925">
              <w:rPr>
                <w:sz w:val="20"/>
                <w:szCs w:val="20"/>
                <w:lang w:val="uk-UA"/>
              </w:rPr>
              <w:t xml:space="preserve"> . Ознайомлення з творчістю письменників-земляків.</w:t>
            </w:r>
          </w:p>
          <w:p w:rsidR="00803925" w:rsidRPr="00803925" w:rsidRDefault="00803925" w:rsidP="00803925">
            <w:pPr>
              <w:rPr>
                <w:lang w:val="uk-UA"/>
              </w:rPr>
            </w:pPr>
          </w:p>
        </w:tc>
        <w:tc>
          <w:tcPr>
            <w:tcW w:w="1525" w:type="dxa"/>
          </w:tcPr>
          <w:p w:rsidR="00803925" w:rsidRPr="00F13F16" w:rsidRDefault="00803925" w:rsidP="00F13F16">
            <w:pPr>
              <w:rPr>
                <w:lang w:val="uk-UA"/>
              </w:rPr>
            </w:pPr>
          </w:p>
        </w:tc>
      </w:tr>
      <w:tr w:rsidR="00803925" w:rsidRPr="00AE3CC1" w:rsidTr="00F13F16">
        <w:tc>
          <w:tcPr>
            <w:tcW w:w="675" w:type="dxa"/>
          </w:tcPr>
          <w:p w:rsidR="00803925" w:rsidRDefault="00803925" w:rsidP="00F13F16">
            <w:pPr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701" w:type="dxa"/>
          </w:tcPr>
          <w:p w:rsidR="00803925" w:rsidRPr="00AE3CC1" w:rsidRDefault="00803925" w:rsidP="00F13F16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03925" w:rsidRPr="00AE3CC1" w:rsidRDefault="00803925" w:rsidP="00F13F16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03925" w:rsidRPr="00803925" w:rsidRDefault="00803925" w:rsidP="00803925">
            <w:pPr>
              <w:rPr>
                <w:b/>
                <w:sz w:val="20"/>
                <w:szCs w:val="20"/>
                <w:lang w:val="uk-UA"/>
              </w:rPr>
            </w:pPr>
            <w:r w:rsidRPr="00803925">
              <w:rPr>
                <w:b/>
                <w:sz w:val="20"/>
                <w:szCs w:val="20"/>
                <w:lang w:val="uk-UA"/>
              </w:rPr>
              <w:t>Підсумковий урок</w:t>
            </w:r>
          </w:p>
        </w:tc>
        <w:tc>
          <w:tcPr>
            <w:tcW w:w="1525" w:type="dxa"/>
          </w:tcPr>
          <w:p w:rsidR="00803925" w:rsidRPr="00F13F16" w:rsidRDefault="00803925" w:rsidP="00F13F16">
            <w:pPr>
              <w:rPr>
                <w:lang w:val="uk-UA"/>
              </w:rPr>
            </w:pPr>
          </w:p>
        </w:tc>
      </w:tr>
    </w:tbl>
    <w:p w:rsidR="00256526" w:rsidRDefault="00256526" w:rsidP="00054161">
      <w:pPr>
        <w:rPr>
          <w:sz w:val="20"/>
          <w:szCs w:val="20"/>
          <w:lang w:val="uk-UA"/>
        </w:rPr>
      </w:pPr>
    </w:p>
    <w:p w:rsidR="00C46575" w:rsidRPr="00C46575" w:rsidRDefault="00C46575" w:rsidP="00C465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0"/>
          <w:szCs w:val="20"/>
          <w:lang w:val="uk-UA" w:eastAsia="en-US"/>
        </w:rPr>
      </w:pPr>
      <w:r w:rsidRPr="00C46575">
        <w:rPr>
          <w:rFonts w:eastAsia="Calibri"/>
          <w:b/>
          <w:sz w:val="20"/>
          <w:szCs w:val="20"/>
          <w:lang w:val="uk-UA" w:eastAsia="en-US"/>
        </w:rPr>
        <w:lastRenderedPageBreak/>
        <w:t>Орієнтовний перелік очікуваних результатів навчальної діяльності учнів</w:t>
      </w:r>
      <w:r w:rsidRPr="00C46575">
        <w:rPr>
          <w:rFonts w:eastAsia="Calibri"/>
          <w:b/>
          <w:sz w:val="20"/>
          <w:szCs w:val="20"/>
          <w:lang w:eastAsia="en-US"/>
        </w:rPr>
        <w:t xml:space="preserve"> 6  </w:t>
      </w:r>
      <w:r w:rsidRPr="00C46575">
        <w:rPr>
          <w:rFonts w:eastAsia="Calibri"/>
          <w:b/>
          <w:sz w:val="20"/>
          <w:szCs w:val="20"/>
          <w:lang w:val="uk-UA" w:eastAsia="en-US"/>
        </w:rPr>
        <w:t xml:space="preserve">класу </w:t>
      </w:r>
    </w:p>
    <w:p w:rsidR="00C46575" w:rsidRPr="00C46575" w:rsidRDefault="00C46575" w:rsidP="00C46575">
      <w:pPr>
        <w:spacing w:line="276" w:lineRule="auto"/>
        <w:jc w:val="center"/>
        <w:rPr>
          <w:rFonts w:eastAsia="Calibri"/>
          <w:i/>
          <w:sz w:val="20"/>
          <w:szCs w:val="20"/>
          <w:lang w:val="uk-UA" w:eastAsia="en-US"/>
        </w:rPr>
      </w:pPr>
      <w:r w:rsidRPr="00C46575">
        <w:rPr>
          <w:rFonts w:eastAsia="Calibri"/>
          <w:i/>
          <w:sz w:val="20"/>
          <w:szCs w:val="20"/>
          <w:lang w:val="uk-UA" w:eastAsia="en-US"/>
        </w:rPr>
        <w:t xml:space="preserve"> (з урахуванням набутих у попередніх класах)</w:t>
      </w:r>
    </w:p>
    <w:p w:rsidR="00C46575" w:rsidRPr="00C46575" w:rsidRDefault="00C46575" w:rsidP="00C46575">
      <w:pPr>
        <w:spacing w:line="276" w:lineRule="auto"/>
        <w:jc w:val="center"/>
        <w:rPr>
          <w:rFonts w:eastAsia="Calibri"/>
          <w:sz w:val="20"/>
          <w:szCs w:val="20"/>
          <w:lang w:val="uk-UA" w:eastAsia="en-US"/>
        </w:rPr>
      </w:pPr>
      <w:r w:rsidRPr="00C46575">
        <w:rPr>
          <w:rFonts w:eastAsia="Calibri"/>
          <w:b/>
          <w:sz w:val="20"/>
          <w:szCs w:val="20"/>
          <w:u w:val="single"/>
          <w:lang w:val="uk-UA" w:eastAsia="en-US"/>
        </w:rPr>
        <w:t xml:space="preserve"> Предметні компетентності</w:t>
      </w:r>
    </w:p>
    <w:p w:rsidR="00C46575" w:rsidRPr="00C46575" w:rsidRDefault="00C46575" w:rsidP="00C46575">
      <w:pPr>
        <w:spacing w:line="276" w:lineRule="auto"/>
        <w:rPr>
          <w:rFonts w:eastAsia="Calibri"/>
          <w:b/>
          <w:bCs/>
          <w:i/>
          <w:iCs/>
          <w:color w:val="161616"/>
          <w:sz w:val="20"/>
          <w:szCs w:val="20"/>
          <w:lang w:val="uk-UA" w:eastAsia="en-US"/>
        </w:rPr>
      </w:pPr>
      <w:r w:rsidRPr="00C46575">
        <w:rPr>
          <w:rFonts w:eastAsia="Calibri"/>
          <w:b/>
          <w:bCs/>
          <w:i/>
          <w:iCs/>
          <w:color w:val="161616"/>
          <w:sz w:val="20"/>
          <w:szCs w:val="20"/>
          <w:lang w:val="uk-UA" w:eastAsia="en-US"/>
        </w:rPr>
        <w:t xml:space="preserve">Учень / учениця: </w:t>
      </w:r>
    </w:p>
    <w:p w:rsidR="00C46575" w:rsidRPr="00C46575" w:rsidRDefault="00C46575" w:rsidP="00C46575">
      <w:pPr>
        <w:spacing w:line="276" w:lineRule="auto"/>
        <w:rPr>
          <w:rFonts w:eastAsia="Calibri"/>
          <w:b/>
          <w:bCs/>
          <w:i/>
          <w:iCs/>
          <w:color w:val="161616"/>
          <w:sz w:val="20"/>
          <w:szCs w:val="20"/>
          <w:lang w:val="uk-UA" w:eastAsia="en-US"/>
        </w:rPr>
      </w:pPr>
      <w:r w:rsidRPr="00C46575">
        <w:rPr>
          <w:rFonts w:eastAsia="Calibri"/>
          <w:b/>
          <w:bCs/>
          <w:color w:val="161616"/>
          <w:sz w:val="20"/>
          <w:szCs w:val="20"/>
          <w:lang w:val="uk-UA" w:eastAsia="en-US"/>
        </w:rPr>
        <w:t xml:space="preserve">розповідає </w:t>
      </w:r>
      <w:r w:rsidRPr="00C46575">
        <w:rPr>
          <w:rFonts w:eastAsia="Calibri"/>
          <w:bCs/>
          <w:color w:val="161616"/>
          <w:sz w:val="20"/>
          <w:szCs w:val="20"/>
          <w:lang w:val="uk-UA" w:eastAsia="en-US"/>
        </w:rPr>
        <w:t>про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 роль книжки в житті людини, складність і особливість процесу творчості, місце в ньому уяви й фантазії митця, роль читача в «житті» художнього тексту; індивідуальні читацькі інтереси;</w:t>
      </w:r>
    </w:p>
    <w:p w:rsidR="00C46575" w:rsidRPr="00C46575" w:rsidRDefault="00C46575" w:rsidP="00C46575">
      <w:pPr>
        <w:spacing w:line="276" w:lineRule="auto"/>
        <w:jc w:val="both"/>
        <w:rPr>
          <w:rFonts w:eastAsia="Calibri"/>
          <w:color w:val="161616"/>
          <w:sz w:val="20"/>
          <w:szCs w:val="20"/>
          <w:lang w:val="uk-UA" w:eastAsia="en-US"/>
        </w:rPr>
      </w:pPr>
      <w:r w:rsidRPr="00C46575">
        <w:rPr>
          <w:rFonts w:eastAsia="Calibri"/>
          <w:b/>
          <w:bCs/>
          <w:color w:val="161616"/>
          <w:sz w:val="20"/>
          <w:szCs w:val="20"/>
          <w:lang w:val="uk-UA" w:eastAsia="en-US"/>
        </w:rPr>
        <w:t>знає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 про рукописні книги часів Київської Русі, про автора «Повісті минулих літ» Нестора Лiтописця; про виникнення народної обрядової поезії; </w:t>
      </w:r>
    </w:p>
    <w:p w:rsidR="00C46575" w:rsidRPr="00C46575" w:rsidRDefault="00C46575" w:rsidP="00C46575">
      <w:pPr>
        <w:spacing w:line="276" w:lineRule="auto"/>
        <w:jc w:val="both"/>
        <w:rPr>
          <w:rFonts w:eastAsia="Calibri"/>
          <w:color w:val="161616"/>
          <w:sz w:val="20"/>
          <w:szCs w:val="20"/>
          <w:lang w:val="uk-UA" w:eastAsia="en-US"/>
        </w:rPr>
      </w:pPr>
      <w:r w:rsidRPr="00C46575">
        <w:rPr>
          <w:rFonts w:eastAsia="Calibri"/>
          <w:b/>
          <w:color w:val="161616"/>
          <w:sz w:val="20"/>
          <w:szCs w:val="20"/>
          <w:lang w:val="uk-UA" w:eastAsia="en-US"/>
        </w:rPr>
        <w:t xml:space="preserve">коментує 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зміст виучуваних творів, у т. ч. прихований зміст (підтекст); </w:t>
      </w:r>
    </w:p>
    <w:p w:rsidR="00C46575" w:rsidRPr="00C46575" w:rsidRDefault="00C46575" w:rsidP="00C46575">
      <w:pPr>
        <w:spacing w:line="276" w:lineRule="auto"/>
        <w:jc w:val="both"/>
        <w:rPr>
          <w:rFonts w:eastAsia="Calibri"/>
          <w:color w:val="161616"/>
          <w:sz w:val="20"/>
          <w:szCs w:val="20"/>
          <w:lang w:val="uk-UA" w:eastAsia="en-US"/>
        </w:rPr>
      </w:pPr>
      <w:r w:rsidRPr="00C46575">
        <w:rPr>
          <w:rFonts w:eastAsia="Calibri"/>
          <w:b/>
          <w:bCs/>
          <w:color w:val="161616"/>
          <w:sz w:val="20"/>
          <w:szCs w:val="20"/>
          <w:lang w:val="uk-UA" w:eastAsia="en-US"/>
        </w:rPr>
        <w:t>називає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 головні календарні обряди українців; різновиди календарно-обрядових пісень; </w:t>
      </w:r>
    </w:p>
    <w:p w:rsidR="00C46575" w:rsidRPr="00C46575" w:rsidRDefault="00C46575" w:rsidP="00C46575">
      <w:pPr>
        <w:spacing w:line="276" w:lineRule="auto"/>
        <w:jc w:val="both"/>
        <w:rPr>
          <w:rFonts w:eastAsia="Calibri"/>
          <w:bCs/>
          <w:iCs/>
          <w:color w:val="161616"/>
          <w:sz w:val="20"/>
          <w:szCs w:val="20"/>
          <w:lang w:val="uk-UA" w:eastAsia="en-US"/>
        </w:rPr>
      </w:pPr>
      <w:r w:rsidRPr="00C46575">
        <w:rPr>
          <w:rFonts w:eastAsia="Calibri"/>
          <w:b/>
          <w:bCs/>
          <w:iCs/>
          <w:color w:val="161616"/>
          <w:sz w:val="20"/>
          <w:szCs w:val="20"/>
          <w:lang w:val="uk-UA" w:eastAsia="en-US"/>
        </w:rPr>
        <w:t>наводить</w:t>
      </w:r>
      <w:r w:rsidRPr="00C46575">
        <w:rPr>
          <w:rFonts w:eastAsia="Calibri"/>
          <w:bCs/>
          <w:iCs/>
          <w:color w:val="161616"/>
          <w:sz w:val="20"/>
          <w:szCs w:val="20"/>
          <w:lang w:val="uk-UA" w:eastAsia="en-US"/>
        </w:rPr>
        <w:t xml:space="preserve"> цікаві факти з біографії письменника, творчість якого вивчається;  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color w:val="161616"/>
          <w:sz w:val="20"/>
          <w:szCs w:val="20"/>
          <w:lang w:val="uk-UA" w:eastAsia="en-US"/>
        </w:rPr>
      </w:pPr>
      <w:r w:rsidRPr="00C46575">
        <w:rPr>
          <w:rFonts w:eastAsia="Calibri"/>
          <w:b/>
          <w:bCs/>
          <w:color w:val="161616"/>
          <w:sz w:val="20"/>
          <w:szCs w:val="20"/>
          <w:lang w:val="uk-UA" w:eastAsia="en-US"/>
        </w:rPr>
        <w:t>визначає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 головну думку твору, провідні мотиви</w:t>
      </w:r>
      <w:r w:rsidRPr="00C46575">
        <w:rPr>
          <w:rFonts w:eastAsia="Calibri"/>
          <w:sz w:val="20"/>
          <w:szCs w:val="20"/>
          <w:lang w:val="uk-UA" w:eastAsia="en-US"/>
        </w:rPr>
        <w:t xml:space="preserve">; </w:t>
      </w:r>
      <w:r w:rsidRPr="00C46575">
        <w:rPr>
          <w:rFonts w:eastAsia="Calibri"/>
          <w:b/>
          <w:color w:val="161616"/>
          <w:sz w:val="20"/>
          <w:szCs w:val="20"/>
          <w:lang w:val="uk-UA" w:eastAsia="en-US"/>
        </w:rPr>
        <w:t>знаходить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 у творі (окремому уривку) ключові фрази, </w:t>
      </w:r>
      <w:r w:rsidRPr="00C46575">
        <w:rPr>
          <w:rFonts w:eastAsia="Calibri"/>
          <w:sz w:val="20"/>
          <w:szCs w:val="20"/>
          <w:lang w:val="uk-UA" w:eastAsia="en-US"/>
        </w:rPr>
        <w:t>кульмінаційний епізод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>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color w:val="161616"/>
          <w:sz w:val="20"/>
          <w:szCs w:val="20"/>
          <w:lang w:val="uk-UA" w:eastAsia="en-US"/>
        </w:rPr>
      </w:pPr>
      <w:r w:rsidRPr="00C46575">
        <w:rPr>
          <w:rFonts w:eastAsia="Calibri"/>
          <w:b/>
          <w:bCs/>
          <w:color w:val="161616"/>
          <w:sz w:val="20"/>
          <w:szCs w:val="20"/>
          <w:lang w:val="uk-UA" w:eastAsia="en-US"/>
        </w:rPr>
        <w:t xml:space="preserve">характеризує 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 художні образи, </w:t>
      </w:r>
      <w:r w:rsidRPr="00C46575">
        <w:rPr>
          <w:rFonts w:eastAsia="Calibri"/>
          <w:b/>
          <w:color w:val="161616"/>
          <w:sz w:val="20"/>
          <w:szCs w:val="20"/>
          <w:lang w:val="uk-UA" w:eastAsia="en-US"/>
        </w:rPr>
        <w:t>висловлює</w:t>
      </w:r>
      <w:r w:rsidRPr="00C46575">
        <w:rPr>
          <w:rFonts w:ascii="School Book C" w:eastAsia="Calibri" w:hAnsi="School Book C" w:cs="School Book C"/>
          <w:color w:val="000000"/>
          <w:sz w:val="20"/>
          <w:szCs w:val="20"/>
          <w:lang w:val="uk-UA" w:eastAsia="en-US"/>
        </w:rPr>
        <w:t xml:space="preserve"> судження про риси й поведінку героїв, засоби характеротворення (портрет, мову тощо), </w:t>
      </w:r>
      <w:r w:rsidRPr="00C46575">
        <w:rPr>
          <w:rFonts w:ascii="School Book C" w:eastAsia="Calibri" w:hAnsi="School Book C" w:cs="School Book C"/>
          <w:b/>
          <w:color w:val="000000"/>
          <w:sz w:val="20"/>
          <w:szCs w:val="20"/>
          <w:lang w:val="uk-UA" w:eastAsia="en-US"/>
        </w:rPr>
        <w:t>виокремлює</w:t>
      </w:r>
      <w:r w:rsidRPr="00C46575">
        <w:rPr>
          <w:rFonts w:ascii="School Book C" w:eastAsia="Calibri" w:hAnsi="School Book C" w:cs="School Book C"/>
          <w:color w:val="000000"/>
          <w:sz w:val="20"/>
          <w:szCs w:val="20"/>
          <w:lang w:val="uk-UA" w:eastAsia="en-US"/>
        </w:rPr>
        <w:t xml:space="preserve"> риси, які вирізняють героя з-поміж інших;</w:t>
      </w:r>
      <w:r w:rsidRPr="00C46575">
        <w:rPr>
          <w:rFonts w:eastAsia="Calibri"/>
          <w:b/>
          <w:bCs/>
          <w:color w:val="161616"/>
          <w:sz w:val="20"/>
          <w:szCs w:val="20"/>
          <w:lang w:val="uk-UA" w:eastAsia="en-US"/>
        </w:rPr>
        <w:t xml:space="preserve"> пояснює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 алегоричні образи;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0"/>
          <w:szCs w:val="20"/>
          <w:lang w:val="uk-UA" w:eastAsia="en-US"/>
        </w:rPr>
      </w:pPr>
      <w:r w:rsidRPr="00C46575">
        <w:rPr>
          <w:rFonts w:eastAsia="Calibri"/>
          <w:b/>
          <w:bCs/>
          <w:color w:val="161616"/>
          <w:sz w:val="20"/>
          <w:szCs w:val="20"/>
          <w:lang w:val="uk-UA" w:eastAsia="en-US"/>
        </w:rPr>
        <w:t xml:space="preserve">визначає 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жанр твору, його композицію; </w:t>
      </w:r>
      <w:r w:rsidRPr="00C46575">
        <w:rPr>
          <w:rFonts w:eastAsia="Calibri"/>
          <w:b/>
          <w:bCs/>
          <w:color w:val="161616"/>
          <w:sz w:val="20"/>
          <w:szCs w:val="20"/>
          <w:lang w:val="uk-UA" w:eastAsia="en-US"/>
        </w:rPr>
        <w:t>виокремлює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 художні засоби, </w:t>
      </w:r>
      <w:r w:rsidRPr="00C46575">
        <w:rPr>
          <w:rFonts w:eastAsia="Calibri"/>
          <w:b/>
          <w:bCs/>
          <w:color w:val="161616"/>
          <w:sz w:val="20"/>
          <w:szCs w:val="20"/>
          <w:lang w:val="uk-UA" w:eastAsia="en-US"/>
        </w:rPr>
        <w:t xml:space="preserve">пояснює </w:t>
      </w:r>
      <w:r w:rsidRPr="00C46575">
        <w:rPr>
          <w:rFonts w:eastAsia="Calibri"/>
          <w:bCs/>
          <w:color w:val="161616"/>
          <w:sz w:val="20"/>
          <w:szCs w:val="20"/>
          <w:lang w:val="uk-UA" w:eastAsia="en-US"/>
        </w:rPr>
        <w:t>їхню роль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 у художньому творі, авторське ставлення до зображуваного;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color w:val="161616"/>
          <w:sz w:val="20"/>
          <w:szCs w:val="20"/>
          <w:lang w:val="uk-UA" w:eastAsia="en-US"/>
        </w:rPr>
      </w:pPr>
      <w:r w:rsidRPr="00C46575">
        <w:rPr>
          <w:rFonts w:eastAsia="Calibri"/>
          <w:b/>
          <w:bCs/>
          <w:sz w:val="20"/>
          <w:szCs w:val="20"/>
          <w:lang w:val="uk-UA" w:eastAsia="en-US"/>
        </w:rPr>
        <w:t xml:space="preserve">знає </w:t>
      </w:r>
      <w:r w:rsidRPr="00C46575">
        <w:rPr>
          <w:rFonts w:eastAsia="Calibri"/>
          <w:bCs/>
          <w:sz w:val="20"/>
          <w:szCs w:val="20"/>
          <w:lang w:val="uk-UA" w:eastAsia="en-US"/>
        </w:rPr>
        <w:t xml:space="preserve">визначення, ознаки і </w:t>
      </w:r>
      <w:r w:rsidRPr="00C46575">
        <w:rPr>
          <w:rFonts w:eastAsia="Calibri"/>
          <w:b/>
          <w:bCs/>
          <w:sz w:val="20"/>
          <w:szCs w:val="20"/>
          <w:lang w:val="uk-UA" w:eastAsia="en-US"/>
        </w:rPr>
        <w:t>застосовує</w:t>
      </w:r>
      <w:r w:rsidRPr="00C46575">
        <w:rPr>
          <w:rFonts w:eastAsia="Calibri"/>
          <w:bCs/>
          <w:sz w:val="20"/>
          <w:szCs w:val="20"/>
          <w:lang w:val="uk-UA" w:eastAsia="en-US"/>
        </w:rPr>
        <w:t xml:space="preserve"> під час інтерпретації та аналізу художнього твору (окремого фрагменту) літературознавчі поняття</w:t>
      </w:r>
      <w:r w:rsidRPr="00C46575">
        <w:rPr>
          <w:rFonts w:eastAsia="Calibri"/>
          <w:b/>
          <w:bCs/>
          <w:sz w:val="20"/>
          <w:szCs w:val="20"/>
          <w:lang w:val="uk-UA" w:eastAsia="en-US"/>
        </w:rPr>
        <w:t xml:space="preserve"> </w:t>
      </w:r>
      <w:r w:rsidRPr="00C46575">
        <w:rPr>
          <w:rFonts w:eastAsia="Calibri"/>
          <w:i/>
          <w:color w:val="161616"/>
          <w:sz w:val="20"/>
          <w:szCs w:val="20"/>
          <w:lang w:val="uk-UA" w:eastAsia="en-US"/>
        </w:rPr>
        <w:t>народна пісня, колискова, гімн, ліро-епічний твір, поема, притча, повість, гумор (повторення), сатира, байка (повторення), гумореска, співомовка, алегорія, мораль, повтори (рефрен), анафора, ліричний герой, головний герой, другорядні герої, сюжет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>.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0"/>
          <w:szCs w:val="20"/>
          <w:u w:val="single"/>
          <w:lang w:val="uk-UA" w:eastAsia="en-US"/>
        </w:rPr>
      </w:pP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0"/>
          <w:szCs w:val="20"/>
          <w:u w:val="single"/>
          <w:lang w:val="uk-UA" w:eastAsia="en-US"/>
        </w:rPr>
      </w:pPr>
      <w:r w:rsidRPr="00C46575">
        <w:rPr>
          <w:rFonts w:eastAsia="Calibri"/>
          <w:b/>
          <w:sz w:val="20"/>
          <w:szCs w:val="20"/>
          <w:u w:val="single"/>
          <w:lang w:val="uk-UA" w:eastAsia="en-US"/>
        </w:rPr>
        <w:t>Ключові компетентності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i/>
          <w:sz w:val="20"/>
          <w:szCs w:val="20"/>
          <w:lang w:val="uk-UA" w:eastAsia="en-US"/>
        </w:rPr>
      </w:pPr>
      <w:r w:rsidRPr="00C46575">
        <w:rPr>
          <w:rFonts w:eastAsia="Calibri"/>
          <w:b/>
          <w:i/>
          <w:sz w:val="20"/>
          <w:szCs w:val="20"/>
          <w:lang w:val="uk-UA" w:eastAsia="en-US"/>
        </w:rPr>
        <w:t xml:space="preserve">Учень / учениця: 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color w:val="161616"/>
          <w:sz w:val="20"/>
          <w:szCs w:val="20"/>
          <w:lang w:val="uk-UA" w:eastAsia="en-US"/>
        </w:rPr>
      </w:pPr>
      <w:r w:rsidRPr="00C46575">
        <w:rPr>
          <w:rFonts w:eastAsia="Calibri"/>
          <w:b/>
          <w:color w:val="161616"/>
          <w:sz w:val="20"/>
          <w:szCs w:val="20"/>
          <w:lang w:val="uk-UA" w:eastAsia="en-US"/>
        </w:rPr>
        <w:t xml:space="preserve">розповідає 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>про роль мови в житті людини;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0"/>
          <w:szCs w:val="20"/>
          <w:lang w:val="uk-UA" w:eastAsia="uk-UA"/>
        </w:rPr>
      </w:pPr>
      <w:r w:rsidRPr="00C46575">
        <w:rPr>
          <w:rFonts w:eastAsia="Calibri"/>
          <w:b/>
          <w:sz w:val="20"/>
          <w:szCs w:val="20"/>
          <w:lang w:val="uk-UA" w:eastAsia="uk-UA"/>
        </w:rPr>
        <w:t>дискутує</w:t>
      </w:r>
      <w:r w:rsidRPr="00C46575">
        <w:rPr>
          <w:rFonts w:eastAsia="Calibri"/>
          <w:sz w:val="20"/>
          <w:szCs w:val="20"/>
          <w:lang w:val="uk-UA" w:eastAsia="uk-UA"/>
        </w:rPr>
        <w:t xml:space="preserve"> з приводу порушених у художньому творі морально-етичних проблем;</w:t>
      </w:r>
    </w:p>
    <w:p w:rsidR="00C46575" w:rsidRPr="00C46575" w:rsidRDefault="00C46575" w:rsidP="00C46575">
      <w:pPr>
        <w:widowControl w:val="0"/>
        <w:autoSpaceDE w:val="0"/>
        <w:autoSpaceDN w:val="0"/>
        <w:spacing w:line="276" w:lineRule="auto"/>
        <w:jc w:val="both"/>
        <w:rPr>
          <w:rFonts w:eastAsia="Calibri"/>
          <w:sz w:val="20"/>
          <w:szCs w:val="20"/>
          <w:lang w:val="uk-UA" w:eastAsia="uk-UA"/>
        </w:rPr>
      </w:pPr>
      <w:r w:rsidRPr="00C46575">
        <w:rPr>
          <w:rFonts w:eastAsia="Calibri"/>
          <w:b/>
          <w:sz w:val="20"/>
          <w:szCs w:val="20"/>
          <w:lang w:val="uk-UA" w:eastAsia="uk-UA"/>
        </w:rPr>
        <w:t>віднаходить</w:t>
      </w:r>
      <w:r w:rsidRPr="00C46575">
        <w:rPr>
          <w:rFonts w:eastAsia="Calibri"/>
          <w:sz w:val="20"/>
          <w:szCs w:val="20"/>
          <w:lang w:val="uk-UA" w:eastAsia="uk-UA"/>
        </w:rPr>
        <w:t xml:space="preserve"> твори музичного й образотворчого мистецтв, суголосні темі (ідеї, настроєві) виучуваних творів;  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0"/>
          <w:szCs w:val="20"/>
          <w:lang w:val="uk-UA" w:eastAsia="en-US"/>
        </w:rPr>
      </w:pPr>
      <w:r w:rsidRPr="00C46575">
        <w:rPr>
          <w:rFonts w:eastAsia="Calibri"/>
          <w:b/>
          <w:sz w:val="20"/>
          <w:szCs w:val="20"/>
          <w:lang w:val="uk-UA" w:eastAsia="en-US"/>
        </w:rPr>
        <w:t xml:space="preserve">розкриває </w:t>
      </w:r>
      <w:r w:rsidRPr="00C46575">
        <w:rPr>
          <w:rFonts w:eastAsia="Calibri"/>
          <w:sz w:val="20"/>
          <w:szCs w:val="20"/>
          <w:lang w:val="uk-UA" w:eastAsia="en-US"/>
        </w:rPr>
        <w:t>особливості художнього зображення теми (образу) України у творах різних митців;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color w:val="161616"/>
          <w:sz w:val="20"/>
          <w:szCs w:val="20"/>
          <w:lang w:val="uk-UA" w:eastAsia="en-US"/>
        </w:rPr>
      </w:pPr>
      <w:r w:rsidRPr="00C46575">
        <w:rPr>
          <w:rFonts w:eastAsia="Calibri"/>
          <w:b/>
          <w:bCs/>
          <w:color w:val="161616"/>
          <w:sz w:val="20"/>
          <w:szCs w:val="20"/>
          <w:lang w:val="uk-UA" w:eastAsia="en-US"/>
        </w:rPr>
        <w:t>проводить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 аналогії з власними спостереженнями; </w:t>
      </w:r>
    </w:p>
    <w:p w:rsidR="00C46575" w:rsidRPr="00C46575" w:rsidRDefault="00C46575" w:rsidP="00C46575">
      <w:pPr>
        <w:shd w:val="clear" w:color="auto" w:fill="FFFFFF"/>
        <w:spacing w:line="276" w:lineRule="auto"/>
        <w:jc w:val="both"/>
        <w:rPr>
          <w:rFonts w:eastAsia="Calibri"/>
          <w:color w:val="000000"/>
          <w:sz w:val="20"/>
          <w:szCs w:val="20"/>
          <w:lang w:val="uk-UA" w:eastAsia="en-US"/>
        </w:rPr>
      </w:pPr>
      <w:r w:rsidRPr="00C46575">
        <w:rPr>
          <w:rFonts w:eastAsia="Calibri"/>
          <w:b/>
          <w:sz w:val="20"/>
          <w:szCs w:val="20"/>
          <w:lang w:val="uk-UA" w:eastAsia="en-US"/>
        </w:rPr>
        <w:t>визначає</w:t>
      </w:r>
      <w:r w:rsidRPr="00C46575">
        <w:rPr>
          <w:rFonts w:eastAsia="Calibri"/>
          <w:sz w:val="20"/>
          <w:szCs w:val="20"/>
          <w:lang w:val="uk-UA" w:eastAsia="en-US"/>
        </w:rPr>
        <w:t xml:space="preserve"> критерії для порівняння фактів (явищ, предметів, образів) і здійснює його;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</w:t>
      </w:r>
    </w:p>
    <w:p w:rsidR="00C46575" w:rsidRPr="00C46575" w:rsidRDefault="00C46575" w:rsidP="00C46575">
      <w:pPr>
        <w:shd w:val="clear" w:color="auto" w:fill="FFFFFF"/>
        <w:spacing w:line="276" w:lineRule="auto"/>
        <w:jc w:val="both"/>
        <w:rPr>
          <w:rFonts w:eastAsia="Calibri"/>
          <w:color w:val="000000"/>
          <w:sz w:val="20"/>
          <w:szCs w:val="20"/>
          <w:lang w:val="uk-UA" w:eastAsia="en-US"/>
        </w:rPr>
      </w:pP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користується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двома-трьома пошуковими системами; добирає і групує матеріал з певної теми;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складає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бібліографію;</w:t>
      </w:r>
    </w:p>
    <w:p w:rsidR="00C46575" w:rsidRPr="00C46575" w:rsidRDefault="00C46575" w:rsidP="00C46575">
      <w:pPr>
        <w:shd w:val="clear" w:color="auto" w:fill="FFFFFF"/>
        <w:spacing w:line="276" w:lineRule="auto"/>
        <w:jc w:val="both"/>
        <w:rPr>
          <w:rFonts w:eastAsia="Calibri"/>
          <w:color w:val="000000"/>
          <w:sz w:val="20"/>
          <w:szCs w:val="20"/>
          <w:lang w:val="uk-UA" w:eastAsia="en-US"/>
        </w:rPr>
      </w:pP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представляє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текстову інформацію у формі таблиці, схеми тощо;</w:t>
      </w:r>
    </w:p>
    <w:p w:rsidR="00C46575" w:rsidRPr="00C46575" w:rsidRDefault="00C46575" w:rsidP="00C46575">
      <w:pPr>
        <w:spacing w:line="276" w:lineRule="auto"/>
        <w:rPr>
          <w:rFonts w:eastAsia="Calibri"/>
          <w:sz w:val="20"/>
          <w:szCs w:val="20"/>
          <w:lang w:val="uk-UA" w:eastAsia="en-US"/>
        </w:rPr>
      </w:pPr>
      <w:r w:rsidRPr="00C46575">
        <w:rPr>
          <w:rFonts w:eastAsia="Calibri"/>
          <w:b/>
          <w:sz w:val="20"/>
          <w:szCs w:val="20"/>
          <w:lang w:val="uk-UA" w:eastAsia="en-US"/>
        </w:rPr>
        <w:t>доводить</w:t>
      </w:r>
      <w:r w:rsidRPr="00C46575">
        <w:rPr>
          <w:rFonts w:eastAsia="Calibri"/>
          <w:sz w:val="20"/>
          <w:szCs w:val="20"/>
          <w:lang w:val="uk-UA" w:eastAsia="en-US"/>
        </w:rPr>
        <w:t xml:space="preserve"> тезу, твердження і аргументовано </w:t>
      </w:r>
      <w:r w:rsidRPr="00C46575">
        <w:rPr>
          <w:rFonts w:eastAsia="Calibri"/>
          <w:b/>
          <w:sz w:val="20"/>
          <w:szCs w:val="20"/>
          <w:lang w:val="uk-UA" w:eastAsia="en-US"/>
        </w:rPr>
        <w:t>заперечує</w:t>
      </w:r>
      <w:r w:rsidRPr="00C46575">
        <w:rPr>
          <w:rFonts w:eastAsia="Calibri"/>
          <w:sz w:val="20"/>
          <w:szCs w:val="20"/>
          <w:lang w:val="uk-UA" w:eastAsia="en-US"/>
        </w:rPr>
        <w:t xml:space="preserve"> його, </w:t>
      </w:r>
      <w:r w:rsidRPr="00C46575">
        <w:rPr>
          <w:rFonts w:eastAsia="Calibri"/>
          <w:b/>
          <w:sz w:val="20"/>
          <w:szCs w:val="20"/>
          <w:lang w:val="uk-UA" w:eastAsia="en-US"/>
        </w:rPr>
        <w:t>формулює</w:t>
      </w:r>
      <w:r w:rsidRPr="00C46575">
        <w:rPr>
          <w:rFonts w:eastAsia="Calibri"/>
          <w:sz w:val="20"/>
          <w:szCs w:val="20"/>
          <w:lang w:val="uk-UA" w:eastAsia="en-US"/>
        </w:rPr>
        <w:t xml:space="preserve"> висновок;</w:t>
      </w:r>
    </w:p>
    <w:p w:rsidR="00C46575" w:rsidRPr="00C46575" w:rsidRDefault="00C46575" w:rsidP="00C46575">
      <w:pPr>
        <w:shd w:val="clear" w:color="auto" w:fill="FFFFFF"/>
        <w:spacing w:line="276" w:lineRule="auto"/>
        <w:jc w:val="both"/>
        <w:rPr>
          <w:rFonts w:eastAsia="Calibri"/>
          <w:color w:val="000000"/>
          <w:sz w:val="20"/>
          <w:szCs w:val="20"/>
          <w:lang w:val="uk-UA" w:eastAsia="en-US"/>
        </w:rPr>
      </w:pP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визначає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межі власного знання і незнання;</w:t>
      </w:r>
    </w:p>
    <w:p w:rsidR="00C46575" w:rsidRPr="00C46575" w:rsidRDefault="00C46575" w:rsidP="00C46575">
      <w:pPr>
        <w:shd w:val="clear" w:color="auto" w:fill="FFFFFF"/>
        <w:spacing w:line="276" w:lineRule="auto"/>
        <w:jc w:val="both"/>
        <w:rPr>
          <w:rFonts w:eastAsia="Calibri"/>
          <w:sz w:val="20"/>
          <w:szCs w:val="20"/>
          <w:lang w:val="uk-UA" w:eastAsia="en-US"/>
        </w:rPr>
      </w:pPr>
      <w:r w:rsidRPr="00C46575">
        <w:rPr>
          <w:rFonts w:eastAsia="Calibri"/>
          <w:b/>
          <w:sz w:val="20"/>
          <w:szCs w:val="20"/>
          <w:lang w:val="uk-UA" w:eastAsia="en-US"/>
        </w:rPr>
        <w:t xml:space="preserve">ставить </w:t>
      </w:r>
      <w:r w:rsidRPr="00C46575">
        <w:rPr>
          <w:rFonts w:eastAsia="Calibri"/>
          <w:sz w:val="20"/>
          <w:szCs w:val="20"/>
          <w:lang w:val="uk-UA" w:eastAsia="en-US"/>
        </w:rPr>
        <w:t>уточнювальні, проблемні питання;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color w:val="161616"/>
          <w:sz w:val="20"/>
          <w:szCs w:val="20"/>
          <w:lang w:val="uk-UA" w:eastAsia="en-US"/>
        </w:rPr>
      </w:pPr>
      <w:r w:rsidRPr="00C46575">
        <w:rPr>
          <w:rFonts w:eastAsia="Calibri"/>
          <w:b/>
          <w:sz w:val="20"/>
          <w:szCs w:val="20"/>
          <w:lang w:val="uk-UA" w:eastAsia="en-US"/>
        </w:rPr>
        <w:t>застосовує</w:t>
      </w:r>
      <w:r w:rsidRPr="00C46575">
        <w:rPr>
          <w:rFonts w:eastAsia="Calibri"/>
          <w:sz w:val="20"/>
          <w:szCs w:val="20"/>
          <w:lang w:val="uk-UA" w:eastAsia="en-US"/>
        </w:rPr>
        <w:t xml:space="preserve"> комунікативні стратегії відповідно до мети й ситуації спілкування</w:t>
      </w:r>
      <w:r w:rsidRPr="00C46575">
        <w:rPr>
          <w:rFonts w:eastAsia="Calibri"/>
          <w:color w:val="161616"/>
          <w:sz w:val="20"/>
          <w:szCs w:val="20"/>
          <w:lang w:val="uk-UA" w:eastAsia="en-US"/>
        </w:rPr>
        <w:t xml:space="preserve">; </w:t>
      </w:r>
    </w:p>
    <w:p w:rsidR="00C46575" w:rsidRPr="00C46575" w:rsidRDefault="00C46575" w:rsidP="00C46575">
      <w:pPr>
        <w:shd w:val="clear" w:color="auto" w:fill="FFFFFF"/>
        <w:spacing w:line="276" w:lineRule="auto"/>
        <w:jc w:val="both"/>
        <w:rPr>
          <w:rFonts w:eastAsia="Calibri"/>
          <w:color w:val="000000"/>
          <w:sz w:val="20"/>
          <w:szCs w:val="20"/>
          <w:lang w:val="uk-UA" w:eastAsia="en-US"/>
        </w:rPr>
      </w:pP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володіє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прийомами «активного слухання»;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«чує»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співрозмовника,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формулює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зв'язну відповідь на висловлювання опонента;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продовжує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і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 xml:space="preserve"> розвиває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його думку; сприймає і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поважає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іншу точку зору;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виробляє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спільну позицію з дискусійних питань;</w:t>
      </w:r>
    </w:p>
    <w:p w:rsidR="00C46575" w:rsidRPr="00C46575" w:rsidRDefault="00C46575" w:rsidP="00C46575">
      <w:pPr>
        <w:shd w:val="clear" w:color="auto" w:fill="FFFFFF"/>
        <w:spacing w:line="276" w:lineRule="auto"/>
        <w:jc w:val="both"/>
        <w:rPr>
          <w:rFonts w:eastAsia="Calibri"/>
          <w:sz w:val="20"/>
          <w:szCs w:val="20"/>
          <w:lang w:val="uk-UA" w:eastAsia="en-US"/>
        </w:rPr>
      </w:pP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формулює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спільно з учителем </w:t>
      </w:r>
      <w:r w:rsidRPr="00C46575">
        <w:rPr>
          <w:rFonts w:eastAsia="Calibri"/>
          <w:sz w:val="20"/>
          <w:szCs w:val="20"/>
          <w:lang w:val="uk-UA" w:eastAsia="en-US"/>
        </w:rPr>
        <w:t xml:space="preserve">(з його допомогою) 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навчальну проблему,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пропонує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спосіб її розв'язання, </w:t>
      </w:r>
      <w:r w:rsidRPr="00C46575">
        <w:rPr>
          <w:rFonts w:eastAsia="Calibri"/>
          <w:b/>
          <w:sz w:val="20"/>
          <w:szCs w:val="20"/>
          <w:lang w:val="uk-UA" w:eastAsia="en-US"/>
        </w:rPr>
        <w:t>виробляє</w:t>
      </w:r>
      <w:r w:rsidRPr="00C46575">
        <w:rPr>
          <w:rFonts w:eastAsia="Calibri"/>
          <w:sz w:val="20"/>
          <w:szCs w:val="20"/>
          <w:lang w:val="uk-UA" w:eastAsia="en-US"/>
        </w:rPr>
        <w:t xml:space="preserve"> алгоритм дій;</w:t>
      </w:r>
    </w:p>
    <w:p w:rsidR="00C46575" w:rsidRPr="00C46575" w:rsidRDefault="00C46575" w:rsidP="00C46575">
      <w:pPr>
        <w:shd w:val="clear" w:color="auto" w:fill="FFFFFF"/>
        <w:spacing w:line="276" w:lineRule="auto"/>
        <w:jc w:val="both"/>
        <w:rPr>
          <w:rFonts w:eastAsia="Calibri"/>
          <w:sz w:val="20"/>
          <w:szCs w:val="20"/>
          <w:lang w:val="uk-UA" w:eastAsia="en-US"/>
        </w:rPr>
      </w:pP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планує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спільно з учителем навчальну діяльність на уроці,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пояснює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послідовність дій;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виробляє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критерії самооцінювання результативності навчання;</w:t>
      </w:r>
    </w:p>
    <w:p w:rsidR="00C46575" w:rsidRPr="00C46575" w:rsidRDefault="00C46575" w:rsidP="00C46575">
      <w:pPr>
        <w:shd w:val="clear" w:color="auto" w:fill="FFFFFF"/>
        <w:spacing w:line="276" w:lineRule="auto"/>
        <w:jc w:val="both"/>
        <w:rPr>
          <w:rFonts w:eastAsia="Calibri"/>
          <w:sz w:val="20"/>
          <w:szCs w:val="20"/>
          <w:lang w:val="uk-UA" w:eastAsia="en-US"/>
        </w:rPr>
      </w:pP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аналізує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самостійно досягнення цілей вивчення теми;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планує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спільно з учителем усунення прогалин у навчанні (досягнення нереалізованих цілей);</w:t>
      </w:r>
      <w:r w:rsidRPr="00C46575">
        <w:rPr>
          <w:rFonts w:eastAsia="Calibri"/>
          <w:sz w:val="20"/>
          <w:szCs w:val="20"/>
          <w:lang w:val="uk-UA" w:eastAsia="en-US"/>
        </w:rPr>
        <w:t xml:space="preserve">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виробляє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правила спілкування в парі (групі);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організовує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і </w:t>
      </w:r>
      <w:r w:rsidRPr="00C46575">
        <w:rPr>
          <w:rFonts w:eastAsia="Calibri"/>
          <w:b/>
          <w:color w:val="000000"/>
          <w:sz w:val="20"/>
          <w:szCs w:val="20"/>
          <w:lang w:val="uk-UA" w:eastAsia="en-US"/>
        </w:rPr>
        <w:t>здійснює</w:t>
      </w:r>
      <w:r w:rsidRPr="00C46575">
        <w:rPr>
          <w:rFonts w:eastAsia="Calibri"/>
          <w:color w:val="000000"/>
          <w:sz w:val="20"/>
          <w:szCs w:val="20"/>
          <w:lang w:val="uk-UA" w:eastAsia="en-US"/>
        </w:rPr>
        <w:t xml:space="preserve"> діяльність (виконує різні ролі) у четвірці (малій групі).</w:t>
      </w:r>
    </w:p>
    <w:p w:rsidR="00C46575" w:rsidRDefault="00C46575" w:rsidP="00054161">
      <w:pPr>
        <w:rPr>
          <w:sz w:val="20"/>
          <w:szCs w:val="20"/>
          <w:lang w:val="uk-UA"/>
        </w:rPr>
      </w:pPr>
    </w:p>
    <w:p w:rsidR="00C46575" w:rsidRDefault="00C46575" w:rsidP="00054161">
      <w:pPr>
        <w:rPr>
          <w:sz w:val="20"/>
          <w:szCs w:val="20"/>
          <w:lang w:val="uk-UA"/>
        </w:rPr>
      </w:pPr>
    </w:p>
    <w:p w:rsidR="00C46575" w:rsidRDefault="00C46575" w:rsidP="00054161">
      <w:pPr>
        <w:rPr>
          <w:sz w:val="20"/>
          <w:szCs w:val="20"/>
          <w:lang w:val="uk-UA"/>
        </w:rPr>
      </w:pPr>
    </w:p>
    <w:p w:rsidR="00C46575" w:rsidRDefault="00C46575" w:rsidP="00054161">
      <w:pPr>
        <w:rPr>
          <w:sz w:val="20"/>
          <w:szCs w:val="20"/>
          <w:lang w:val="uk-UA"/>
        </w:rPr>
      </w:pPr>
    </w:p>
    <w:p w:rsidR="00C46575" w:rsidRDefault="00C46575" w:rsidP="00054161">
      <w:pPr>
        <w:rPr>
          <w:sz w:val="20"/>
          <w:szCs w:val="20"/>
          <w:lang w:val="uk-UA"/>
        </w:rPr>
      </w:pPr>
    </w:p>
    <w:p w:rsidR="00C46575" w:rsidRDefault="00C46575" w:rsidP="00054161">
      <w:pPr>
        <w:rPr>
          <w:sz w:val="20"/>
          <w:szCs w:val="20"/>
          <w:lang w:val="uk-UA"/>
        </w:rPr>
      </w:pPr>
    </w:p>
    <w:p w:rsidR="00C46575" w:rsidRDefault="00C46575" w:rsidP="00054161">
      <w:pPr>
        <w:rPr>
          <w:sz w:val="20"/>
          <w:szCs w:val="20"/>
          <w:lang w:val="uk-UA"/>
        </w:rPr>
      </w:pPr>
    </w:p>
    <w:p w:rsidR="00C46575" w:rsidRPr="00C46575" w:rsidRDefault="00C46575" w:rsidP="00C46575">
      <w:pPr>
        <w:widowControl w:val="0"/>
        <w:autoSpaceDE w:val="0"/>
        <w:autoSpaceDN w:val="0"/>
        <w:adjustRightInd w:val="0"/>
        <w:ind w:left="2580"/>
        <w:jc w:val="center"/>
        <w:rPr>
          <w:rFonts w:eastAsia="Times New Roman"/>
          <w:b/>
          <w:bCs/>
          <w:sz w:val="28"/>
          <w:szCs w:val="28"/>
          <w:lang w:val="uk-UA" w:eastAsia="en-US"/>
        </w:rPr>
      </w:pPr>
      <w:r w:rsidRPr="00C46575">
        <w:rPr>
          <w:rFonts w:eastAsia="Times New Roman"/>
          <w:b/>
          <w:bCs/>
          <w:sz w:val="28"/>
          <w:szCs w:val="28"/>
          <w:lang w:eastAsia="en-US"/>
        </w:rPr>
        <w:lastRenderedPageBreak/>
        <w:t>Українська література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ind w:left="2580"/>
        <w:jc w:val="center"/>
        <w:rPr>
          <w:rFonts w:eastAsia="Times New Roman"/>
          <w:sz w:val="24"/>
          <w:szCs w:val="24"/>
          <w:lang w:val="uk-UA" w:eastAsia="en-US"/>
        </w:rPr>
      </w:pPr>
      <w:r w:rsidRPr="00C46575">
        <w:rPr>
          <w:rFonts w:eastAsia="Times New Roman"/>
          <w:b/>
          <w:bCs/>
          <w:sz w:val="28"/>
          <w:szCs w:val="28"/>
          <w:lang w:val="uk-UA" w:eastAsia="en-US"/>
        </w:rPr>
        <w:t>11  клас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8" w:lineRule="exact"/>
        <w:jc w:val="center"/>
        <w:rPr>
          <w:rFonts w:eastAsia="Times New Roman"/>
          <w:sz w:val="24"/>
          <w:szCs w:val="24"/>
          <w:lang w:eastAsia="en-US"/>
        </w:rPr>
      </w:pPr>
    </w:p>
    <w:p w:rsidR="00C46575" w:rsidRPr="00C46575" w:rsidRDefault="00C46575" w:rsidP="00C46575">
      <w:pPr>
        <w:widowControl w:val="0"/>
        <w:autoSpaceDE w:val="0"/>
        <w:autoSpaceDN w:val="0"/>
        <w:adjustRightInd w:val="0"/>
        <w:ind w:left="1780"/>
        <w:jc w:val="center"/>
        <w:rPr>
          <w:rFonts w:eastAsia="Times New Roman"/>
          <w:sz w:val="24"/>
          <w:szCs w:val="24"/>
          <w:lang w:eastAsia="en-US"/>
        </w:rPr>
      </w:pPr>
      <w:r w:rsidRPr="00C46575">
        <w:rPr>
          <w:rFonts w:eastAsia="Times New Roman"/>
          <w:b/>
          <w:bCs/>
          <w:i/>
          <w:iCs/>
          <w:sz w:val="24"/>
          <w:szCs w:val="24"/>
          <w:lang w:eastAsia="en-US"/>
        </w:rPr>
        <w:t>рівень стандарту, академічний рівень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69" w:lineRule="exact"/>
        <w:jc w:val="center"/>
        <w:rPr>
          <w:rFonts w:eastAsia="Times New Roman"/>
          <w:sz w:val="24"/>
          <w:szCs w:val="24"/>
          <w:lang w:eastAsia="en-US"/>
        </w:rPr>
      </w:pPr>
    </w:p>
    <w:p w:rsidR="00C46575" w:rsidRPr="00C46575" w:rsidRDefault="00C46575" w:rsidP="00C46575">
      <w:pPr>
        <w:widowControl w:val="0"/>
        <w:autoSpaceDE w:val="0"/>
        <w:autoSpaceDN w:val="0"/>
        <w:adjustRightInd w:val="0"/>
        <w:ind w:left="2580"/>
        <w:jc w:val="center"/>
        <w:rPr>
          <w:rFonts w:eastAsia="Times New Roman"/>
          <w:sz w:val="24"/>
          <w:szCs w:val="24"/>
          <w:lang w:eastAsia="en-US"/>
        </w:rPr>
      </w:pPr>
      <w:r w:rsidRPr="00C46575">
        <w:rPr>
          <w:rFonts w:eastAsia="Times New Roman"/>
          <w:b/>
          <w:bCs/>
          <w:sz w:val="24"/>
          <w:szCs w:val="24"/>
          <w:lang w:eastAsia="en-US"/>
        </w:rPr>
        <w:t xml:space="preserve">(70 </w:t>
      </w:r>
      <w:r w:rsidRPr="00C46575">
        <w:rPr>
          <w:rFonts w:eastAsia="Times New Roman"/>
          <w:b/>
          <w:bCs/>
          <w:i/>
          <w:iCs/>
          <w:sz w:val="24"/>
          <w:szCs w:val="24"/>
          <w:lang w:eastAsia="en-US"/>
        </w:rPr>
        <w:t>год</w:t>
      </w:r>
      <w:r w:rsidRPr="00C46575">
        <w:rPr>
          <w:rFonts w:eastAsia="Times New Roman"/>
          <w:b/>
          <w:bCs/>
          <w:sz w:val="24"/>
          <w:szCs w:val="24"/>
          <w:lang w:eastAsia="en-US"/>
        </w:rPr>
        <w:t xml:space="preserve">; 2 </w:t>
      </w:r>
      <w:r w:rsidRPr="00C46575">
        <w:rPr>
          <w:rFonts w:eastAsia="Times New Roman"/>
          <w:b/>
          <w:bCs/>
          <w:i/>
          <w:iCs/>
          <w:sz w:val="24"/>
          <w:szCs w:val="24"/>
          <w:lang w:eastAsia="en-US"/>
        </w:rPr>
        <w:t>год</w:t>
      </w:r>
      <w:r w:rsidRPr="00C46575">
        <w:rPr>
          <w:rFonts w:eastAsia="Times New Roman"/>
          <w:b/>
          <w:bCs/>
          <w:sz w:val="24"/>
          <w:szCs w:val="24"/>
          <w:lang w:eastAsia="en-US"/>
        </w:rPr>
        <w:t xml:space="preserve"> на тиждень)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70" w:lineRule="exact"/>
        <w:rPr>
          <w:rFonts w:eastAsia="Times New Roman"/>
          <w:sz w:val="24"/>
          <w:szCs w:val="24"/>
          <w:lang w:eastAsia="en-US"/>
        </w:rPr>
      </w:pPr>
    </w:p>
    <w:p w:rsidR="00C46575" w:rsidRPr="00C46575" w:rsidRDefault="00C46575" w:rsidP="00C46575">
      <w:pPr>
        <w:widowControl w:val="0"/>
        <w:overflowPunct w:val="0"/>
        <w:autoSpaceDE w:val="0"/>
        <w:autoSpaceDN w:val="0"/>
        <w:adjustRightInd w:val="0"/>
        <w:spacing w:line="239" w:lineRule="auto"/>
        <w:ind w:firstLine="360"/>
        <w:jc w:val="both"/>
        <w:rPr>
          <w:rFonts w:eastAsia="Times New Roman"/>
          <w:sz w:val="20"/>
          <w:szCs w:val="20"/>
          <w:lang w:eastAsia="en-US"/>
        </w:rPr>
      </w:pPr>
      <w:r w:rsidRPr="00C46575">
        <w:rPr>
          <w:rFonts w:eastAsia="Times New Roman"/>
          <w:sz w:val="20"/>
          <w:szCs w:val="20"/>
          <w:lang w:eastAsia="en-US"/>
        </w:rPr>
        <w:t>Календарно-тематичне планування для 1</w:t>
      </w:r>
      <w:r w:rsidRPr="00C46575">
        <w:rPr>
          <w:rFonts w:eastAsia="Times New Roman"/>
          <w:sz w:val="20"/>
          <w:szCs w:val="20"/>
          <w:lang w:val="uk-UA" w:eastAsia="en-US"/>
        </w:rPr>
        <w:t>1</w:t>
      </w:r>
      <w:r w:rsidRPr="00C46575">
        <w:rPr>
          <w:rFonts w:eastAsia="Times New Roman"/>
          <w:sz w:val="20"/>
          <w:szCs w:val="20"/>
          <w:lang w:eastAsia="en-US"/>
        </w:rPr>
        <w:t xml:space="preserve">-го класу складено відповідно до </w:t>
      </w:r>
      <w:r w:rsidRPr="00C46575">
        <w:rPr>
          <w:rFonts w:eastAsia="Times New Roman"/>
          <w:b/>
          <w:bCs/>
          <w:sz w:val="20"/>
          <w:szCs w:val="20"/>
          <w:lang w:eastAsia="en-US"/>
        </w:rPr>
        <w:t>Програми для профільного навчання учнів загальноосвітніх навчальних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5" w:lineRule="exact"/>
        <w:rPr>
          <w:rFonts w:eastAsia="Times New Roman"/>
          <w:sz w:val="20"/>
          <w:szCs w:val="20"/>
          <w:lang w:eastAsia="en-US"/>
        </w:rPr>
      </w:pPr>
    </w:p>
    <w:p w:rsidR="00C46575" w:rsidRPr="00C46575" w:rsidRDefault="00C46575" w:rsidP="00C46575">
      <w:pPr>
        <w:widowControl w:val="0"/>
        <w:overflowPunct w:val="0"/>
        <w:autoSpaceDE w:val="0"/>
        <w:autoSpaceDN w:val="0"/>
        <w:adjustRightInd w:val="0"/>
        <w:spacing w:line="248" w:lineRule="auto"/>
        <w:jc w:val="both"/>
        <w:rPr>
          <w:rFonts w:eastAsia="Times New Roman"/>
          <w:sz w:val="20"/>
          <w:szCs w:val="20"/>
          <w:lang w:val="en-US" w:eastAsia="en-US"/>
        </w:rPr>
      </w:pPr>
      <w:r w:rsidRPr="00C46575">
        <w:rPr>
          <w:rFonts w:eastAsia="Times New Roman"/>
          <w:b/>
          <w:bCs/>
          <w:sz w:val="20"/>
          <w:szCs w:val="20"/>
          <w:lang w:eastAsia="en-US"/>
        </w:rPr>
        <w:t xml:space="preserve">закладів. Українська література: 10 – 11 класи. Природничо-математичний, технологічний, спортивний, суспільно-гуманітарний, художньо-естетичний напрями; філологічний напрям (профілі – іноземна філологія). Академіч-ний рівень / М. Г. Жулинський, Г. Ф. Семенюк – керівники авторського ко-лективу; Р. В. Мовчан, Н. В.Левчик, М. П. Бондар, О. А. Камінчук, В. І. Ци-мбалюк. – К.: Грамота, 2011 (зі змінами, затвердженими наказом МОН від 14. </w:t>
      </w:r>
      <w:r w:rsidRPr="00C46575">
        <w:rPr>
          <w:rFonts w:eastAsia="Times New Roman"/>
          <w:b/>
          <w:bCs/>
          <w:sz w:val="20"/>
          <w:szCs w:val="20"/>
          <w:lang w:val="en-US" w:eastAsia="en-US"/>
        </w:rPr>
        <w:t>07. 2016 р. № 826).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00" w:lineRule="exact"/>
        <w:rPr>
          <w:rFonts w:eastAsia="Times New Roman"/>
          <w:sz w:val="24"/>
          <w:szCs w:val="24"/>
          <w:lang w:val="en-US" w:eastAsia="en-US"/>
        </w:rPr>
      </w:pP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353" w:lineRule="exact"/>
        <w:rPr>
          <w:rFonts w:eastAsia="Times New Roman"/>
          <w:sz w:val="24"/>
          <w:szCs w:val="24"/>
          <w:lang w:val="en-US" w:eastAsia="en-US"/>
        </w:rPr>
      </w:pP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39" w:lineRule="auto"/>
        <w:ind w:left="2080"/>
        <w:jc w:val="center"/>
        <w:rPr>
          <w:rFonts w:eastAsia="Times New Roman"/>
          <w:b/>
          <w:bCs/>
          <w:sz w:val="24"/>
          <w:szCs w:val="24"/>
          <w:lang w:val="uk-UA" w:eastAsia="en-US"/>
        </w:rPr>
      </w:pPr>
      <w:r w:rsidRPr="00C46575">
        <w:rPr>
          <w:rFonts w:eastAsia="Times New Roman"/>
          <w:b/>
          <w:bCs/>
          <w:sz w:val="24"/>
          <w:szCs w:val="24"/>
          <w:lang w:val="en-US" w:eastAsia="en-US"/>
        </w:rPr>
        <w:t>Обов’язкова кількість видів контролю</w:t>
      </w: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239" w:lineRule="auto"/>
        <w:ind w:left="2080"/>
        <w:jc w:val="center"/>
        <w:rPr>
          <w:rFonts w:eastAsia="Times New Roman"/>
          <w:sz w:val="24"/>
          <w:szCs w:val="24"/>
          <w:lang w:val="uk-UA" w:eastAsia="en-US"/>
        </w:rPr>
      </w:pPr>
    </w:p>
    <w:p w:rsidR="00C46575" w:rsidRPr="00C46575" w:rsidRDefault="00C46575" w:rsidP="00C46575">
      <w:pPr>
        <w:widowControl w:val="0"/>
        <w:autoSpaceDE w:val="0"/>
        <w:autoSpaceDN w:val="0"/>
        <w:adjustRightInd w:val="0"/>
        <w:spacing w:line="13" w:lineRule="exact"/>
        <w:jc w:val="center"/>
        <w:rPr>
          <w:rFonts w:eastAsia="Times New Roman"/>
          <w:sz w:val="24"/>
          <w:szCs w:val="24"/>
          <w:lang w:val="en-US" w:eastAsia="en-US"/>
        </w:rPr>
      </w:pP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"/>
        <w:gridCol w:w="3160"/>
        <w:gridCol w:w="2121"/>
        <w:gridCol w:w="2126"/>
      </w:tblGrid>
      <w:tr w:rsidR="00C46575" w:rsidRPr="00C46575" w:rsidTr="00D20858">
        <w:trPr>
          <w:trHeight w:val="269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  <w:t>І семестр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  <w:t>ІІ семестр</w:t>
            </w:r>
          </w:p>
        </w:tc>
      </w:tr>
      <w:tr w:rsidR="00C46575" w:rsidRPr="00C46575" w:rsidTr="00D20858">
        <w:trPr>
          <w:trHeight w:val="250"/>
        </w:trPr>
        <w:tc>
          <w:tcPr>
            <w:tcW w:w="34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ind w:left="6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  <w:t xml:space="preserve">Контрольні роботи </w:t>
            </w:r>
            <w:r w:rsidRPr="00C46575">
              <w:rPr>
                <w:rFonts w:eastAsia="Times New Roman"/>
                <w:sz w:val="24"/>
                <w:szCs w:val="24"/>
                <w:lang w:val="en-US" w:eastAsia="en-US"/>
              </w:rPr>
              <w:t>у формі: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  <w:t>3</w:t>
            </w:r>
          </w:p>
        </w:tc>
      </w:tr>
      <w:tr w:rsidR="00C46575" w:rsidRPr="00C46575" w:rsidTr="00D20858">
        <w:trPr>
          <w:trHeight w:val="22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spacing w:line="155" w:lineRule="exact"/>
              <w:ind w:left="6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  <w:t>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ind w:left="8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sz w:val="24"/>
                <w:szCs w:val="24"/>
                <w:lang w:val="en-US" w:eastAsia="en-US"/>
              </w:rPr>
              <w:t>контрольного класного твору;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w w:val="99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w w:val="99"/>
                <w:sz w:val="24"/>
                <w:szCs w:val="24"/>
                <w:lang w:val="en-US" w:eastAsia="en-US"/>
              </w:rPr>
              <w:t>1</w:t>
            </w:r>
          </w:p>
        </w:tc>
      </w:tr>
      <w:tr w:rsidR="00C46575" w:rsidRPr="00C46575" w:rsidTr="00D20858">
        <w:trPr>
          <w:trHeight w:val="22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spacing w:line="155" w:lineRule="exact"/>
              <w:ind w:left="6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  <w:t>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ind w:left="8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sz w:val="24"/>
                <w:szCs w:val="24"/>
                <w:lang w:val="en-US" w:eastAsia="en-US"/>
              </w:rPr>
              <w:t>виконання інших завдань (тестів,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w w:val="99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w w:val="99"/>
                <w:sz w:val="24"/>
                <w:szCs w:val="24"/>
                <w:lang w:val="en-US" w:eastAsia="en-US"/>
              </w:rPr>
              <w:t>2</w:t>
            </w:r>
          </w:p>
        </w:tc>
      </w:tr>
      <w:tr w:rsidR="00C46575" w:rsidRPr="00C46575" w:rsidTr="00D20858">
        <w:trPr>
          <w:trHeight w:val="226"/>
        </w:trPr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ind w:left="8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sz w:val="24"/>
                <w:szCs w:val="24"/>
                <w:lang w:val="en-US" w:eastAsia="en-US"/>
              </w:rPr>
              <w:t>відповідей на запитання тощо)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C46575" w:rsidRPr="00C46575" w:rsidTr="00D20858">
        <w:trPr>
          <w:trHeight w:val="255"/>
        </w:trPr>
        <w:tc>
          <w:tcPr>
            <w:tcW w:w="34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ind w:left="6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  <w:t>Уроки мовленнєвого розвитку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sz w:val="24"/>
                <w:szCs w:val="24"/>
                <w:lang w:val="en-US" w:eastAsia="en-US"/>
              </w:rPr>
              <w:t>2 (у+п)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sz w:val="24"/>
                <w:szCs w:val="24"/>
                <w:lang w:val="en-US" w:eastAsia="en-US"/>
              </w:rPr>
              <w:t>2 (у+п)</w:t>
            </w:r>
          </w:p>
        </w:tc>
      </w:tr>
      <w:tr w:rsidR="00C46575" w:rsidRPr="00C46575" w:rsidTr="00D20858">
        <w:trPr>
          <w:trHeight w:val="255"/>
        </w:trPr>
        <w:tc>
          <w:tcPr>
            <w:tcW w:w="34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ind w:left="6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  <w:t>Уроки позакласного читання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w w:val="99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w w:val="99"/>
                <w:sz w:val="24"/>
                <w:szCs w:val="24"/>
                <w:lang w:val="en-US" w:eastAsia="en-US"/>
              </w:rPr>
              <w:t>1</w:t>
            </w:r>
          </w:p>
        </w:tc>
      </w:tr>
      <w:tr w:rsidR="00C46575" w:rsidRPr="00C46575" w:rsidTr="00D20858">
        <w:trPr>
          <w:trHeight w:val="255"/>
        </w:trPr>
        <w:tc>
          <w:tcPr>
            <w:tcW w:w="34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ind w:left="6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  <w:t>Уроки літератури рідного краю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w w:val="99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w w:val="99"/>
                <w:sz w:val="24"/>
                <w:szCs w:val="24"/>
                <w:lang w:val="en-US" w:eastAsia="en-US"/>
              </w:rPr>
              <w:t>1</w:t>
            </w:r>
          </w:p>
        </w:tc>
      </w:tr>
      <w:tr w:rsidR="00C46575" w:rsidRPr="00C46575" w:rsidTr="00D20858">
        <w:trPr>
          <w:trHeight w:val="255"/>
        </w:trPr>
        <w:tc>
          <w:tcPr>
            <w:tcW w:w="34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ind w:left="6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  <w:t>Уроки виразного читання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w w:val="99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w w:val="99"/>
                <w:sz w:val="24"/>
                <w:szCs w:val="24"/>
                <w:lang w:val="en-US" w:eastAsia="en-US"/>
              </w:rPr>
              <w:t>1</w:t>
            </w:r>
          </w:p>
        </w:tc>
      </w:tr>
      <w:tr w:rsidR="00C46575" w:rsidRPr="00C46575" w:rsidTr="00D20858">
        <w:trPr>
          <w:trHeight w:val="255"/>
        </w:trPr>
        <w:tc>
          <w:tcPr>
            <w:tcW w:w="34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ind w:left="6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  <w:t>Перевірка зошитів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w w:val="99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6575" w:rsidRPr="00C46575" w:rsidRDefault="00C46575" w:rsidP="00C46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 w:rsidRPr="00C46575">
              <w:rPr>
                <w:rFonts w:eastAsia="Times New Roman"/>
                <w:w w:val="99"/>
                <w:sz w:val="24"/>
                <w:szCs w:val="24"/>
                <w:lang w:val="en-US" w:eastAsia="en-US"/>
              </w:rPr>
              <w:t>5</w:t>
            </w:r>
          </w:p>
        </w:tc>
      </w:tr>
    </w:tbl>
    <w:p w:rsidR="00C46575" w:rsidRPr="00C46575" w:rsidRDefault="00C46575" w:rsidP="00C46575">
      <w:pPr>
        <w:rPr>
          <w:rFonts w:eastAsia="Times New Roman"/>
          <w:sz w:val="24"/>
          <w:szCs w:val="24"/>
          <w:lang w:val="uk-UA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840"/>
        <w:gridCol w:w="789"/>
        <w:gridCol w:w="6"/>
        <w:gridCol w:w="6685"/>
        <w:gridCol w:w="141"/>
        <w:gridCol w:w="1701"/>
      </w:tblGrid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b/>
                <w:color w:val="000000"/>
                <w:sz w:val="24"/>
                <w:szCs w:val="24"/>
                <w:lang w:val="uk-UA"/>
              </w:rPr>
              <w:t>Пор. №</w:t>
            </w:r>
          </w:p>
        </w:tc>
        <w:tc>
          <w:tcPr>
            <w:tcW w:w="1629" w:type="dxa"/>
            <w:gridSpan w:val="2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b/>
                <w:color w:val="000000"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6832" w:type="dxa"/>
            <w:gridSpan w:val="3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b/>
                <w:color w:val="000000"/>
                <w:sz w:val="24"/>
                <w:szCs w:val="24"/>
                <w:lang w:val="uk-UA"/>
              </w:rPr>
              <w:t>Зміст програмового матеріалу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b/>
                <w:color w:val="000000"/>
                <w:sz w:val="24"/>
                <w:szCs w:val="24"/>
                <w:lang w:val="uk-UA"/>
              </w:rPr>
              <w:t>Примітки</w:t>
            </w:r>
          </w:p>
        </w:tc>
      </w:tr>
      <w:tr w:rsidR="00C46575" w:rsidRPr="00C46575" w:rsidTr="00D20858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План.</w:t>
            </w:r>
          </w:p>
        </w:tc>
        <w:tc>
          <w:tcPr>
            <w:tcW w:w="795" w:type="dxa"/>
            <w:gridSpan w:val="2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Факт.</w:t>
            </w:r>
          </w:p>
        </w:tc>
        <w:tc>
          <w:tcPr>
            <w:tcW w:w="8527" w:type="dxa"/>
            <w:gridSpan w:val="3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b/>
                <w:color w:val="000000"/>
                <w:sz w:val="24"/>
                <w:szCs w:val="24"/>
                <w:lang w:val="uk-UA"/>
              </w:rPr>
              <w:t>І семестр</w:t>
            </w:r>
          </w:p>
        </w:tc>
      </w:tr>
      <w:tr w:rsidR="00C46575" w:rsidRPr="00C46575" w:rsidTr="00D20858">
        <w:tc>
          <w:tcPr>
            <w:tcW w:w="10881" w:type="dxa"/>
            <w:gridSpan w:val="7"/>
            <w:shd w:val="clear" w:color="auto" w:fill="auto"/>
            <w:vAlign w:val="center"/>
          </w:tcPr>
          <w:p w:rsidR="00C46575" w:rsidRPr="00C46575" w:rsidRDefault="00C46575" w:rsidP="00C46575">
            <w:pPr>
              <w:widowControl w:val="0"/>
              <w:jc w:val="center"/>
              <w:rPr>
                <w:rFonts w:eastAsia="Times New Roman"/>
                <w:b/>
                <w:bCs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uk-UA"/>
              </w:rPr>
              <w:t>УКРАЇНСЬКА ЛІТЕРАТУРА 1920-1930 рр.</w:t>
            </w:r>
          </w:p>
          <w:p w:rsidR="00C46575" w:rsidRPr="00C46575" w:rsidRDefault="00C46575" w:rsidP="00C46575">
            <w:pPr>
              <w:widowControl w:val="0"/>
              <w:jc w:val="center"/>
              <w:outlineLvl w:val="0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b/>
                <w:bCs/>
                <w:sz w:val="24"/>
                <w:szCs w:val="24"/>
                <w:lang w:val="uk-UA"/>
              </w:rPr>
              <w:t>ВСТУП</w:t>
            </w:r>
          </w:p>
        </w:tc>
      </w:tr>
      <w:tr w:rsidR="00C46575" w:rsidRPr="003E31FD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3E31FD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uk-UA"/>
              </w:rPr>
              <w:t>05.09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Складні суспільно-історичні умови розвитку української літератури ХХ ст., основні стильові напрями (модернізм, </w:t>
            </w:r>
            <w:r w:rsidRPr="00C46575"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оцреалізм, постмодернізм). Українська література ХХ ст. як новий етап в історії національної культури. Актуалізація проблем: митець і влада, свобода творчості. Стильове  розмаїття мистецтва 1920-х років. Поняття «розстріляне відродження», домінування соцреалістичної естетики в 1930-ті роки. 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«розстріляне відродження».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D20858">
        <w:tc>
          <w:tcPr>
            <w:tcW w:w="10881" w:type="dxa"/>
            <w:gridSpan w:val="7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ПОЕЗІЯ</w:t>
            </w:r>
          </w:p>
        </w:tc>
      </w:tr>
      <w:tr w:rsidR="00C46575" w:rsidRPr="003E31FD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3E31FD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uk-UA"/>
              </w:rPr>
              <w:t>07.09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Провідна роль поезії у 1920-ті роки. Потужне ліричне самовира-ження, емоційне переживання пореволюційної епохи, її духовних катаклізмів.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Павло Тичина – найбільший модерніст 20-х років. Звернення до вічних тем, культура віршування, потужне ліричне «Я» як символ нової людини; життєствердний пафос, поєднання тенденцій сим-волізму, неоромантизму, імпресіонізму.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3E31FD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uk-UA"/>
              </w:rPr>
              <w:t>12.09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Феномен «кларнетизму». Наскрізна оптимістична тональність,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життєствердна настроєвість (збірка «Соняшні кларнети»). «Арфа-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ми, арфами...»,«О панно Інно...»,«Ви знаєте, як липа шелестить...».</w:t>
            </w:r>
          </w:p>
          <w:p w:rsidR="00C46575" w:rsidRPr="00C46575" w:rsidRDefault="00C46575" w:rsidP="00C46575">
            <w:pPr>
              <w:spacing w:after="200" w:line="276" w:lineRule="auto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ВЧ№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>1 Декламування поезій П. Тичини.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Вивчити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напам’ять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«Арфами,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арфами...»,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«О панно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Інно...».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3E31FD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uk-UA"/>
              </w:rPr>
              <w:t>14.09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Риси модернізму в змалюванні трагічної долі України в роки гро-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мадянської війни («Одчиняйте двері»). Художнє відтворення національно-визвольного пробудження народу, уславлення борців за вільну Україну («Пам’яті тридцяти»).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вітаїстичність, експресіонізм (повторення), кларнетизм.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u w:val="single"/>
                <w:lang w:val="uk-UA"/>
              </w:rPr>
              <w:t>Авангардні тенденції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в українській поезії 1920-х років. Михайль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Семенко – поет-футурист, сміливий експериментатор, впрова-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джувач. Урбаністичні мотиви його лірики, їх змістова новизна, де-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струкція класичної форми («Бажання», «Місто», «Запрошення»).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авангард, футуризм, деструкція.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u w:val="single"/>
                <w:lang w:val="uk-UA"/>
              </w:rPr>
              <w:t>Київські «неокласики».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Їхнє творче кредо, орієнтація на тради-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цію, класичну форму вірша. Приналежність до групи М. Зерова,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М. Рильського. Різногранний творчий шлях митців. Філософіч-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ність, афористичність їхньої лірики.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Микола Зеров. «Київ – традиція».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сонет, філософічність.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Вивчити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напам’ять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одну з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поезій (на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вибір).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Максим Рильський. Мотиви шукань душевної рівноваги, краси в житті та в душі, вітаїзм, сповідальність. «Молюсь і вірю», «Солодкий світ».</w:t>
            </w:r>
          </w:p>
        </w:tc>
        <w:tc>
          <w:tcPr>
            <w:tcW w:w="1701" w:type="dxa"/>
            <w:vMerge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Євген Плужник – один із провідних поетів Розстріляного відро-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дження. «Громадянський інтим», сповідальність, ліричність, філо-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софічність лірики. «Для вас, історики майбутні...».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поглиблення поняття про ліричного героя.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Вивчити напам’ять: 1 поезію (на вибір).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Урівноваженість душевного стану ліричного героя, мотив туги за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минущістю краси, мить і вічність у чуттєвому вираженні. «Вчись у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природи творчого спокою...», «Ніч... а човен – як срібний птах!..»,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«Річний пісок...».</w:t>
            </w:r>
          </w:p>
        </w:tc>
        <w:tc>
          <w:tcPr>
            <w:tcW w:w="1701" w:type="dxa"/>
            <w:vMerge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 xml:space="preserve">РМ№1 (У) 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>Твір-роздум з приводу втрати людиною душевної гармонії та способів її повернення (на основі поезій П. Тичини, М. Рильського, Є. Плужника).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Контрольна робота№1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Українська поезія 20-х років XX століття (тестування).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D20858">
        <w:tc>
          <w:tcPr>
            <w:tcW w:w="10881" w:type="dxa"/>
            <w:gridSpan w:val="7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Проза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Жанрово-стильове розмаїття. Нові теми, проблеми. Часткова ідеологічна­ заангажованість, експериментаторські модерністські шукання, опертя на національну і європейську традиції. Зв’язок із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поезією. Микола Хвильовий. Життєвий і творчий шлях письменника. Провідна роль у літературному житті 1920-х років. Романтичність сві-тобачення. Участь у ВАПЛІТЕ, у дискусії 1925–1928 рр.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«Я (Романтика)» – новела про добро і зло в житті та в душі. Проблема внутрішнього роздвоєння людини між гуманізмом і обов’язком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Юрій Яновський. Творча біографія митця. Ідея нетлінної вартості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національних основ буття, спадковості поколінь, духовної пам’яті («Дитинство»).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роман у новелах.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3E31FD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Утвердження високих загальнолюдських ідеалів вірності й кохан-ня, відданості громадянському обов’язку («Шаланда в морі»).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Валер’ян Підмогильний – автор інтелектуально-психологічної прози, перекладач. «Місто». Світовий мотив підкорення міста, само­ утвердження, інтерпретовані на національному матеріалі.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екзистенціалізм, маргінальність, іронія.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17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Зображення «цілісної» людини: в єдності біологічного, духовного, соціального. Роль жіночих образів у романі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Остап Вишня (Павло Губенко). Трагічна творча доля українського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гумориста, велика популярність і значення його усмішок у 1920-ті роки. «Моя автобіографія» – гумористичний життєпис автора.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</w:t>
            </w: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усмішка.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19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«Сом». Оптимізм, любов до природи, м’який гумор як риси індиві-дуального почерку письменника.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lastRenderedPageBreak/>
              <w:t>20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Контрольна робота №2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Українська проза 20-х років XX століття (літературний диктант і розгорнуті відповіді на запитання).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D20858">
        <w:tc>
          <w:tcPr>
            <w:tcW w:w="10881" w:type="dxa"/>
            <w:gridSpan w:val="7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ДРАМАТУРГІЯ</w:t>
            </w:r>
          </w:p>
        </w:tc>
      </w:tr>
      <w:tr w:rsidR="00C46575" w:rsidRPr="003E31FD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21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Розвиток національного театру («Березіль» Леся Курбаса, Харківський театр ім. І.Франка), драматургії 1920−1930 рр. (від ідеологічних агіток до психологічної драми). П’єси В.Винниченка, М.Куліша, І.Дніпровського, І.Кочерги, Я.Мамонтова  на перетині традицій «корифеїв», зарубіжної класики і модерної драматургії.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22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Сатирична комедія «Мина Мазайло». Особливості сюжету. Розвін-чання національного нігілізму, духовної обмеженості на матеріалі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українізації (Мина, Мокій, дядько Тарас, тьотя Мотя). Сатиричне викриття бездуховності обивателів, що зрікаються своєї мови, культури, родового коріння.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сатирична комедія.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23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Драматургічна майстерність автора у створенні комічних харак-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терів і ситуацій, у побудові діалогів та ремарок, у мовній характе-ристиці героїв. Сценічне втілення. Актуальність п’єси в наш час.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24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РМ№2(п)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Написання вітального слова на честь драматурга Миколи Куліша.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D20858">
        <w:tc>
          <w:tcPr>
            <w:tcW w:w="10881" w:type="dxa"/>
            <w:gridSpan w:val="7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Українська література за межами України. Література в Західній Україні (до 1939 р.)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Автономність, відкритість зарубіжним традиціям і новітнім проце-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сам, високий розвиток літератури в Західній Україні до 1939 р.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Богдан-Ігор Антонич. Коротко про митця. Аполітичність, наскрізна  життєствердність, метафоричність і міфологізм поезій. Лемківська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ab/>
              <w:t>конкретика як джерело образних асоціацій. Поєднання язичниць- ких мотивів із християнськими; міфологічність образу, екзотика лемківського краю в контексті вселюдських мотивів. «Зелена євангелія», «Різдво».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міфологізм, асоціативність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Вивчити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напам’ять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одну з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поезій (на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вибір).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26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Осип Турянський. Коротко про письменника. «Поза межами болю». Історичний матеріал Першої світової війни як предмет художнього узагальнення. Поема у прозі, що хвилює, єднає людські серця, звільняє і просвітлює душу. Умовність зображення (події поза конкретним часом і простором).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поема у прозі.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3E31FD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27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Загальнолюдські мотиви і гуманістичні цінності. Біологічні інстинкти і духовна воля до життя. Ідея перемоги духу над матерією. Гуманістичний життєствердний пафос поеми у прозі, його вселюдська значущість і всеохопність.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3E31FD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28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Контрольна робота№3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 Письмовий твір на одну з тем: «Сучасність звучання драматичного твору Миколи Куліша “Мина Мазайло”» «Релігійні мотиви в поезії Богдана-Ігоря Антонича», «Загальнолюд-ські мотиви та гуманістичні цінності в повісті Осипа Турянського “Поза межами болю”».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29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ПЧ№1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Улас Самчук. «Марія».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30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ЛРК№1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Сучасна українська проза письмен-ників рідного краю.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31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Повторення та узагальнення вивченого.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D20858">
        <w:tc>
          <w:tcPr>
            <w:tcW w:w="10881" w:type="dxa"/>
            <w:gridSpan w:val="7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ЕМІГРАЦІЙНА ЛІТЕРАТУРА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32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Празька поетична школа української поезії та її представники.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Євген Маланюк. Коротко про митця. Вірші про призначення пое-та й поезії. Символічні образи в поезії «Стилет чи стилос?..».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3E31FD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33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Художнє осмислення трагічної історії України, ностальгійні моти-ви, філософічність поезії Є. Маланюка «Під чужим небом».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34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Основні віхи життя і творчості Івана Багряного. «Тигролови» як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український пригодницький роман. Проблема свободи й боротьби за своє визволення. Жанрові особливості.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35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РМ№3(У)</w:t>
            </w:r>
            <w:r w:rsidRPr="00C4657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>Усний твір-характеристика персона-жа роману «Тигролови».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D20858">
        <w:tc>
          <w:tcPr>
            <w:tcW w:w="10881" w:type="dxa"/>
            <w:gridSpan w:val="7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УКРАЇНСЬКА ЛІТЕРАТУРА 1940−1950 рр.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36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Участь українських письменників у Другій світовій війні. Засилля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соцреалізму в мистецтві повоєнного періоду.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Олександр Довженко – відомий у світі кінорежисер, засновник поетичного кіно. Романтичне світобачення.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37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«Україна в огні». Національні та загальнолюдські проблеми. Поєд-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lastRenderedPageBreak/>
              <w:t xml:space="preserve">нання лірико-романтичного, виражального начала з публіцисти-кою, доля народу крізь призму авторського бачення і оцінки.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кіноповість, публіцистичність.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lastRenderedPageBreak/>
              <w:t>38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«Зачарована Десна». Історія написання, автобіографічна основа,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сповідальність оповіді. Поєднання минулого і сучасного. Два лі-ричні герої: малий Сашко і зріла людина. Морально-етичні проблеми, порушені в кіноповісті.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39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РМ№4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(П) Складання анотацій до кіноповістей О. Довженка.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40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Контрольна робота №4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Письмовий твір на одну з тем: «Філософський зміст поезії Євгена Маланюка», «Доля України та українцiв за ро-маном Iвана Багряного “Тигролови”», «Вічні цінності у творах Олександра Довженка».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D20858">
        <w:tc>
          <w:tcPr>
            <w:tcW w:w="10881" w:type="dxa"/>
            <w:gridSpan w:val="7"/>
            <w:shd w:val="clear" w:color="auto" w:fill="auto"/>
            <w:vAlign w:val="center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УКРАЇНСЬКА ЛІТЕРАТУРА другої половини</w:t>
            </w:r>
            <w:r>
              <w:rPr>
                <w:rFonts w:eastAsia="Times New Roman"/>
                <w:b/>
                <w:sz w:val="20"/>
                <w:szCs w:val="20"/>
                <w:lang w:val="uk-UA"/>
              </w:rPr>
              <w:t xml:space="preserve">   </w:t>
            </w: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ХХ – початку ХХІ ст.</w:t>
            </w:r>
            <w:r>
              <w:rPr>
                <w:rFonts w:eastAsia="Times New Roman"/>
                <w:b/>
                <w:sz w:val="20"/>
                <w:szCs w:val="20"/>
                <w:lang w:val="uk-UA"/>
              </w:rPr>
              <w:t xml:space="preserve"> </w:t>
            </w: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ПОЕТИ-ШІСТДЕСЯТНИКИ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41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Українська література у другій половині ХХ ст. Нова хвиля відро-дження української літератури на початку1960-х років. Шістдесят-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ництво як явище культурологічне і соціальне. Його зв’язок із ди-сидентським рухом. Ідейно-стильове розмаїття, тематична і фор-мотворча новизна.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Вивчити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напам’ять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одну з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поезій пое-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та-шістде-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сятника (на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вибір).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42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Василь Симоненко. Творча біографія митця. Традиційність його лірики. Образ України, громадянський вибір поета («Задивляюсь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у твої зіниці...»). Мотив самоствердження людини у складному су-часному світі, її самодостатність і самоцінність («Я...»). 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43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Дмитро Павличко. Основні відомості про поета, перекладача. Гро-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мадянські мотиви лірики. Образно-притчевий зріз часу, історії народу, проблеми нації, окремої людини. Пісня «Два кольори», яка стала народною.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44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Іван Драч – невтомний шукач нового змісту і нової форми в поезії.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Переосмислення жанру балади. «Балада про соняшник» – поетич-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ний роздум про суть мистецтва, процес творчості. Символічний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образ соняшника, сонця.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балада (повторення).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45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Микола Вінграновський. Коротко про поета, прозаїка, кіномитця. Вселюдські, національні мотиви крізь призму «інтимного самозо-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середження». Вируюча пристрасть, несподівана асоціативність, буйна фантазія, образна деталь поезії. Інтимна лірика митця. «Сеньйорито акаціє, добрий вечір...».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46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Ліна Костенко. Творчий шлях. Особливості індивідуального стилю  (філософічність, історизм мислення, традиційність, інтелектуалізм, публіцистичність). «Страшні слова, коли вони мовчать...» – ліричний роздум про значення слова в житті людини, суть мистецтва.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ab/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Вивчити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напам’ять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одну з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поезій(на вибір)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47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Вічні українські фольклорні типи, новітнє переосмислення тради-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ційної ситуації, образи-архетипи як атрибути української свідомості («Українське альфреско»). Інтимна лірика як спонука до роздумівнтимна лірика як спонука до роздумів про суть кохання.  Її сповідальність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образи-архетипи.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48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Пейзажна і філософська лірика («Хай буде легко. Дотиком пера...», «Я вранці голос горлиці люблю...», «Недумано, негадано...»). 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49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Історично-фольклорна основа історичного роману у віршах «Ма-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руся Чурай».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роман у віршах.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50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Духовне життя українців крізь призму нещасливого кохання. Цен-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тральні проблеми: митець і суспільство, індивідуальна свобода людини.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51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Василь Стус – поет як символ незламного духу, збереження люд-ської гідності. Загальний огляд творчості.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52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Основні тематично-проблемні лінії в поезіях В.Стуса: відчуження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від світу, проблема вибору, стан трагічної самотності й активної напам’ять дії; формування себе; атмосфера розтлінного духу тоталітарної 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ab/>
              <w:t>системи; Україна-мрія і Україна знищена («Господи, гніву пречистого...», «О земле втрачена, явися...», «Як добре те, що смерті боюсь я...»).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ab/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метафора (поглиблено).</w:t>
            </w: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ab/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Вивчити</w:t>
            </w:r>
          </w:p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color w:val="000000"/>
                <w:sz w:val="20"/>
                <w:szCs w:val="20"/>
                <w:lang w:val="uk-UA"/>
              </w:rPr>
              <w:t>напам’ять «Як добре те, що смерті не боюсь я»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53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Контрольна робота №5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 Творчість В. Симоненка, Д. Павличка, І. Драча, 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lastRenderedPageBreak/>
              <w:t>М. Вінграновського, Л. Костенко, В. Стуса (тестування).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C46575" w:rsidRPr="00C46575" w:rsidTr="00D20858">
        <w:tc>
          <w:tcPr>
            <w:tcW w:w="10881" w:type="dxa"/>
            <w:gridSpan w:val="7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lastRenderedPageBreak/>
              <w:t>ПРОЗА ДРУГОЇ ПОЛОВИНИ ХХ ст.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54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Розвиток української прози. Її новаторські особливості.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Загальна характеристика доробку Олеся Гончара – романтика. Творчий злет у 1960-ті роки. Його громадянська і життєва позиція,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роль у духовному відродженні нації. Краса і сила кохання як матеріал художнього осмислення. Узагальнений образ миті життя, філософія миті щастя людини («За мить щастя»).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3E31FD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55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Новела-засторога «Залізний острів» (з роману «Тронка»). Симво-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ліка танцю юних Віталика і Тоні на розпеченій палубі затонулого крейсера (гуманістичні цінності під загрозою цивілізаційних про-цесів).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3E31FD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56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Григір Тютюнник. Коротко про письменника. Вічна тема любовного 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ab/>
              <w:t>трикутника в новітній інтерпретації. «Три зозулі з поклоном». Об-раз любові як утілення високої християнської цінності, яка вивищує людину над прагматичною буденністю, очищає її душу.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57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Зміщення часових площин як художній засіб у новелі. Роль художньої деталі в розкритті характеру, ідеї.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</w:t>
            </w: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художня деталь (поглиблено).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58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Валерій Шевчук. Життя і творчість митця. Особливості світобачення, громадянська позиція. Зв’язок із давньою українською літературою. Композиція роману-балади «Дім на горі». Використання традиції європейської балади (сюжет кохання жінки і демонічної роману (на сили, трагізм). Розгалуженість сюжету.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ab/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бароко, притчевість, символічність (поглиблено), роман-балада.</w:t>
            </w: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3E31FD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59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Барокове поєднання високого (духовного) і низького (буденного):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дім на горі як фортеця нашої духовності, душі, підніжжя гори як поле боротьби добра і зла, світла і темряви.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60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Барокові притчеві мотиви і символи (самотність, роздвоєння лю-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дини, блудний син, дорога). Жіноче і чоловіче начала у творі. Притчевість образів, епізодів.</w:t>
            </w: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 xml:space="preserve"> ВЧ№2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Читання  прозового уривка з роману-балади «Дім на горі».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D20858">
        <w:tc>
          <w:tcPr>
            <w:tcW w:w="10881" w:type="dxa"/>
            <w:gridSpan w:val="7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Українська історична проза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61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Павло Загребельний. Коротко про письменника. Загальна харак-теристика історичної прози.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62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Історична основа й художній вимисел у романі П. Загребельного «Диво» (розділи: «Рік 992. Великий сонцестій. Пуща», «Рік 1004.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Весна. Київ», «Рік 1004. Літо. Радогость», «Рік 1028. Теплінь. Київ», «Рік 1032. Київ», «Рік 1037. Осінній сонцеворот. Київ»).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Софія Київська як історична пам’ятка та художній символ.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історична правда і художній вимисел (повторення).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63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Образ Сивоока (проблема творчого начала в людині, свободолюб-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ства, людської гідності). Князь Ярослав Мудрий (проблема влади й людини). Наскрізні проблеми: людина перед вибором, людина у процесі самопізнання та самоствердження, людина-творець.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D20858">
        <w:tc>
          <w:tcPr>
            <w:tcW w:w="10881" w:type="dxa"/>
            <w:gridSpan w:val="7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Сучасна українська література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spacing w:after="200" w:line="276" w:lineRule="auto"/>
              <w:rPr>
                <w:rFonts w:eastAsia="Times New Roman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Історико-культурна картина літератури кінця XX – початку XXI ст. (на шляху до нового відродження). Літературні угруповання (Бу-Ба-Бу,«Нова дегенерація», «Пропала грамота», «ЛуГоСад» та ін.). Творчість Г. Пагутяк, Ю. Андруховича, О. Забужко, І. Римарука, В. Слапчука та ін.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65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Утворення АУП (Асоціації українських письменників). Література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елітна і масова. Постмодернізм як один із художніх напрямів мис-тецтва 1990-х рр., його риси. Сучасні часописи та альманахи. </w:t>
            </w:r>
          </w:p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ТЛ: постмодернізм.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66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ПЧ№2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 xml:space="preserve"> Галина Пагутяк. «Записки білого пташка».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67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 xml:space="preserve">ЛРК№2 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>Новочасна поезія рідного краю.  С Жадан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68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 xml:space="preserve">Контрольна робота №6 </w:t>
            </w:r>
            <w:r w:rsidRPr="00C46575">
              <w:rPr>
                <w:rFonts w:eastAsia="Times New Roman"/>
                <w:sz w:val="20"/>
                <w:szCs w:val="20"/>
                <w:lang w:val="uk-UA"/>
              </w:rPr>
              <w:t>Творчість О. Гончара, Гр. Тютюнника, В. Шевчука, П. Загребельного. Сучасна українська література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D20858">
        <w:tc>
          <w:tcPr>
            <w:tcW w:w="10881" w:type="dxa"/>
            <w:gridSpan w:val="7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b/>
                <w:sz w:val="20"/>
                <w:szCs w:val="20"/>
                <w:lang w:val="uk-UA"/>
              </w:rPr>
              <w:t>УЗАГАЛЬНЕННЯ ТА СИСТЕМАТИЗАЦІЯ ВИВЧЕНОГО</w:t>
            </w: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69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Бесіда про твори, вивчені упродовж навчального року.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46575" w:rsidRPr="00C46575" w:rsidTr="00C46575">
        <w:tc>
          <w:tcPr>
            <w:tcW w:w="71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  <w:r w:rsidRPr="00C46575">
              <w:rPr>
                <w:rFonts w:eastAsia="Times New Roman"/>
                <w:color w:val="000000"/>
                <w:sz w:val="24"/>
                <w:szCs w:val="24"/>
                <w:lang w:val="uk-UA"/>
              </w:rPr>
              <w:t>70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C46575" w:rsidRPr="00C46575" w:rsidRDefault="00C46575" w:rsidP="00C4657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32" w:type="dxa"/>
            <w:gridSpan w:val="3"/>
            <w:shd w:val="clear" w:color="auto" w:fill="auto"/>
          </w:tcPr>
          <w:p w:rsidR="00C46575" w:rsidRPr="00C46575" w:rsidRDefault="00C46575" w:rsidP="00C46575">
            <w:pPr>
              <w:widowControl w:val="0"/>
              <w:rPr>
                <w:rFonts w:eastAsia="Times New Roman"/>
                <w:sz w:val="20"/>
                <w:szCs w:val="20"/>
                <w:lang w:val="uk-UA"/>
              </w:rPr>
            </w:pPr>
            <w:r w:rsidRPr="00C46575">
              <w:rPr>
                <w:rFonts w:eastAsia="Times New Roman"/>
                <w:sz w:val="20"/>
                <w:szCs w:val="20"/>
                <w:lang w:val="uk-UA"/>
              </w:rPr>
              <w:t>Підсумковий урок</w:t>
            </w:r>
          </w:p>
        </w:tc>
        <w:tc>
          <w:tcPr>
            <w:tcW w:w="1701" w:type="dxa"/>
            <w:shd w:val="clear" w:color="auto" w:fill="auto"/>
          </w:tcPr>
          <w:p w:rsidR="00C46575" w:rsidRPr="00C46575" w:rsidRDefault="00C46575" w:rsidP="00C46575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C46575" w:rsidRPr="00C46575" w:rsidRDefault="00C46575" w:rsidP="00C46575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uk-UA" w:eastAsia="en-US"/>
        </w:rPr>
      </w:pPr>
    </w:p>
    <w:p w:rsidR="00D20858" w:rsidRDefault="00D20858" w:rsidP="00D20858">
      <w:pPr>
        <w:numPr>
          <w:ilvl w:val="0"/>
          <w:numId w:val="6"/>
        </w:numPr>
        <w:tabs>
          <w:tab w:val="left" w:pos="5200"/>
        </w:tabs>
        <w:ind w:left="5200" w:hanging="362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lastRenderedPageBreak/>
        <w:t>к л а с</w:t>
      </w:r>
    </w:p>
    <w:p w:rsidR="00D20858" w:rsidRDefault="00D20858" w:rsidP="00D20858">
      <w:pPr>
        <w:spacing w:line="13" w:lineRule="exact"/>
        <w:rPr>
          <w:rFonts w:eastAsia="Times New Roman"/>
          <w:b/>
          <w:bCs/>
          <w:sz w:val="36"/>
          <w:szCs w:val="36"/>
        </w:rPr>
      </w:pPr>
    </w:p>
    <w:p w:rsidR="00D20858" w:rsidRDefault="00D20858" w:rsidP="00D20858">
      <w:pPr>
        <w:spacing w:line="234" w:lineRule="auto"/>
        <w:ind w:left="3660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t>Українська література</w:t>
      </w:r>
    </w:p>
    <w:p w:rsidR="00D20858" w:rsidRDefault="00D20858" w:rsidP="00D20858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(70 </w:t>
      </w:r>
      <w:r>
        <w:rPr>
          <w:rFonts w:eastAsia="Times New Roman"/>
          <w:b/>
          <w:bCs/>
          <w:i/>
          <w:iCs/>
          <w:sz w:val="28"/>
          <w:szCs w:val="28"/>
        </w:rPr>
        <w:t>год</w:t>
      </w:r>
      <w:r>
        <w:rPr>
          <w:rFonts w:eastAsia="Times New Roman"/>
          <w:b/>
          <w:bCs/>
          <w:sz w:val="28"/>
          <w:szCs w:val="28"/>
        </w:rPr>
        <w:t xml:space="preserve">, 2 </w:t>
      </w:r>
      <w:r>
        <w:rPr>
          <w:rFonts w:eastAsia="Times New Roman"/>
          <w:b/>
          <w:bCs/>
          <w:i/>
          <w:iCs/>
          <w:sz w:val="28"/>
          <w:szCs w:val="28"/>
        </w:rPr>
        <w:t>год</w:t>
      </w:r>
      <w:r>
        <w:rPr>
          <w:rFonts w:eastAsia="Times New Roman"/>
          <w:b/>
          <w:bCs/>
          <w:sz w:val="28"/>
          <w:szCs w:val="28"/>
        </w:rPr>
        <w:t xml:space="preserve"> на тиждень)</w:t>
      </w:r>
    </w:p>
    <w:p w:rsidR="00D20858" w:rsidRDefault="00D20858" w:rsidP="00D20858">
      <w:pPr>
        <w:spacing w:line="281" w:lineRule="exact"/>
        <w:rPr>
          <w:sz w:val="20"/>
          <w:szCs w:val="20"/>
        </w:rPr>
      </w:pPr>
    </w:p>
    <w:p w:rsidR="00D20858" w:rsidRPr="00D20858" w:rsidRDefault="00D20858" w:rsidP="00D20858">
      <w:pPr>
        <w:tabs>
          <w:tab w:val="left" w:pos="3940"/>
          <w:tab w:val="left" w:pos="5560"/>
          <w:tab w:val="left" w:pos="6200"/>
          <w:tab w:val="left" w:pos="6900"/>
          <w:tab w:val="left" w:pos="7800"/>
          <w:tab w:val="left" w:pos="9100"/>
          <w:tab w:val="left" w:pos="10620"/>
        </w:tabs>
        <w:ind w:left="100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Календарно-тематичне</w:t>
      </w:r>
      <w:r>
        <w:rPr>
          <w:rFonts w:eastAsia="Times New Roman"/>
          <w:sz w:val="20"/>
          <w:szCs w:val="20"/>
          <w:lang w:val="uk-UA"/>
        </w:rPr>
        <w:t xml:space="preserve">  </w:t>
      </w:r>
      <w:r>
        <w:rPr>
          <w:rFonts w:eastAsia="Times New Roman"/>
          <w:sz w:val="20"/>
          <w:szCs w:val="20"/>
        </w:rPr>
        <w:t>планування</w:t>
      </w:r>
      <w:r>
        <w:rPr>
          <w:rFonts w:eastAsia="Times New Roman"/>
          <w:sz w:val="20"/>
          <w:szCs w:val="20"/>
          <w:lang w:val="uk-UA"/>
        </w:rPr>
        <w:t xml:space="preserve">  </w:t>
      </w:r>
      <w:r w:rsidRPr="00D20858">
        <w:rPr>
          <w:rFonts w:eastAsia="Times New Roman"/>
          <w:sz w:val="20"/>
          <w:szCs w:val="20"/>
        </w:rPr>
        <w:t>для</w:t>
      </w:r>
      <w:r>
        <w:rPr>
          <w:sz w:val="20"/>
          <w:szCs w:val="20"/>
          <w:lang w:val="uk-UA"/>
        </w:rPr>
        <w:t xml:space="preserve">  </w:t>
      </w:r>
      <w:r w:rsidRPr="00D20858">
        <w:rPr>
          <w:rFonts w:eastAsia="Times New Roman"/>
          <w:sz w:val="20"/>
          <w:szCs w:val="20"/>
        </w:rPr>
        <w:t>9-го</w:t>
      </w:r>
      <w:r>
        <w:rPr>
          <w:sz w:val="20"/>
          <w:szCs w:val="20"/>
          <w:lang w:val="uk-UA"/>
        </w:rPr>
        <w:t xml:space="preserve">  </w:t>
      </w:r>
      <w:r w:rsidRPr="00D20858">
        <w:rPr>
          <w:rFonts w:eastAsia="Times New Roman"/>
          <w:sz w:val="20"/>
          <w:szCs w:val="20"/>
        </w:rPr>
        <w:t>класу</w:t>
      </w:r>
      <w:r w:rsidRPr="00D20858"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  <w:lang w:val="uk-UA"/>
        </w:rPr>
        <w:t xml:space="preserve"> </w:t>
      </w:r>
      <w:r>
        <w:rPr>
          <w:rFonts w:eastAsia="Times New Roman"/>
          <w:sz w:val="20"/>
          <w:szCs w:val="20"/>
        </w:rPr>
        <w:t>складено</w:t>
      </w:r>
      <w:r>
        <w:rPr>
          <w:rFonts w:eastAsia="Times New Roman"/>
          <w:sz w:val="20"/>
          <w:szCs w:val="20"/>
          <w:lang w:val="uk-UA"/>
        </w:rPr>
        <w:t xml:space="preserve">  </w:t>
      </w:r>
      <w:r w:rsidRPr="00D20858">
        <w:rPr>
          <w:rFonts w:eastAsia="Times New Roman"/>
          <w:sz w:val="20"/>
          <w:szCs w:val="20"/>
        </w:rPr>
        <w:t>відповідно</w:t>
      </w:r>
      <w:r>
        <w:rPr>
          <w:sz w:val="20"/>
          <w:szCs w:val="20"/>
          <w:lang w:val="uk-UA"/>
        </w:rPr>
        <w:t xml:space="preserve">  </w:t>
      </w:r>
      <w:r w:rsidRPr="00D20858">
        <w:rPr>
          <w:rFonts w:eastAsia="Times New Roman"/>
          <w:sz w:val="20"/>
          <w:szCs w:val="20"/>
        </w:rPr>
        <w:t>до</w:t>
      </w:r>
    </w:p>
    <w:p w:rsidR="00D20858" w:rsidRPr="00D20858" w:rsidRDefault="00D20858" w:rsidP="00D20858">
      <w:pPr>
        <w:spacing w:line="40" w:lineRule="exact"/>
        <w:rPr>
          <w:sz w:val="20"/>
          <w:szCs w:val="20"/>
        </w:rPr>
      </w:pPr>
    </w:p>
    <w:p w:rsidR="00D20858" w:rsidRPr="00D20858" w:rsidRDefault="00D20858" w:rsidP="00D20858">
      <w:pPr>
        <w:ind w:left="140" w:right="140"/>
        <w:jc w:val="both"/>
        <w:rPr>
          <w:sz w:val="20"/>
          <w:szCs w:val="20"/>
        </w:rPr>
      </w:pPr>
      <w:r w:rsidRPr="00D20858">
        <w:rPr>
          <w:rFonts w:eastAsia="Times New Roman"/>
          <w:b/>
          <w:bCs/>
          <w:sz w:val="20"/>
          <w:szCs w:val="20"/>
        </w:rPr>
        <w:t>Програми для загальноосвітніх навчальних закладів. Українська література: 5–9 класи / К.В.Таранік-Ткачук, М.П. Бондар, О.М. Івасюк, С.А. Кочерга, Л.І. Кавун, О.І.Неживий, Н.В. Михайлова, Р.В. Мовчан (керівник групи). – К., 2013 (зі змінами, затвердженими наказом МОН України № 804 від 07.06.2017 р.).</w:t>
      </w:r>
    </w:p>
    <w:p w:rsidR="00D20858" w:rsidRDefault="00D20858" w:rsidP="00D20858">
      <w:pPr>
        <w:spacing w:line="27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640"/>
        <w:gridCol w:w="140"/>
        <w:gridCol w:w="80"/>
        <w:gridCol w:w="300"/>
        <w:gridCol w:w="340"/>
        <w:gridCol w:w="120"/>
        <w:gridCol w:w="100"/>
        <w:gridCol w:w="4940"/>
        <w:gridCol w:w="1540"/>
        <w:gridCol w:w="780"/>
        <w:gridCol w:w="100"/>
        <w:gridCol w:w="640"/>
        <w:gridCol w:w="1120"/>
        <w:gridCol w:w="120"/>
        <w:gridCol w:w="20"/>
      </w:tblGrid>
      <w:tr w:rsidR="00D20858" w:rsidTr="00D20858">
        <w:trPr>
          <w:trHeight w:val="368"/>
        </w:trPr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vAlign w:val="bottom"/>
          </w:tcPr>
          <w:p w:rsidR="00D20858" w:rsidRDefault="00D20858" w:rsidP="00D20858">
            <w:pPr>
              <w:ind w:left="8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Обов’язкова кількість видів контролю</w:t>
            </w:r>
          </w:p>
        </w:tc>
        <w:tc>
          <w:tcPr>
            <w:tcW w:w="78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20858" w:rsidRDefault="00D20858" w:rsidP="00D20858">
            <w:pPr>
              <w:rPr>
                <w:sz w:val="1"/>
                <w:szCs w:val="1"/>
              </w:rPr>
            </w:pPr>
          </w:p>
        </w:tc>
      </w:tr>
      <w:tr w:rsidR="00D20858" w:rsidTr="00D20858">
        <w:trPr>
          <w:trHeight w:val="266"/>
        </w:trPr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D20858" w:rsidRDefault="00D20858" w:rsidP="00D2085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20858" w:rsidRDefault="00D20858" w:rsidP="00D20858">
            <w:pPr>
              <w:rPr>
                <w:sz w:val="1"/>
                <w:szCs w:val="1"/>
              </w:rPr>
            </w:pPr>
          </w:p>
        </w:tc>
      </w:tr>
      <w:tr w:rsidR="00D20858" w:rsidTr="00D20858">
        <w:trPr>
          <w:trHeight w:val="316"/>
        </w:trPr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І семестр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ІІ семестр</w:t>
            </w:r>
          </w:p>
        </w:tc>
        <w:tc>
          <w:tcPr>
            <w:tcW w:w="1120" w:type="dxa"/>
            <w:vMerge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20858" w:rsidRDefault="00D20858" w:rsidP="00D20858">
            <w:pPr>
              <w:rPr>
                <w:sz w:val="1"/>
                <w:szCs w:val="1"/>
              </w:rPr>
            </w:pPr>
          </w:p>
        </w:tc>
      </w:tr>
      <w:tr w:rsidR="00D20858" w:rsidTr="00D20858">
        <w:trPr>
          <w:trHeight w:val="292"/>
        </w:trPr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29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Контрольні роботи </w:t>
            </w:r>
            <w:r>
              <w:rPr>
                <w:rFonts w:eastAsia="Times New Roman"/>
                <w:sz w:val="28"/>
                <w:szCs w:val="28"/>
              </w:rPr>
              <w:t>у формі: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29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880" w:type="dxa"/>
            <w:gridSpan w:val="2"/>
            <w:vAlign w:val="bottom"/>
          </w:tcPr>
          <w:p w:rsidR="00D20858" w:rsidRDefault="00D20858" w:rsidP="00D20858">
            <w:pPr>
              <w:spacing w:line="292" w:lineRule="exact"/>
              <w:ind w:left="4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20858" w:rsidRDefault="00D20858" w:rsidP="00D20858">
            <w:pPr>
              <w:rPr>
                <w:sz w:val="1"/>
                <w:szCs w:val="1"/>
              </w:rPr>
            </w:pPr>
          </w:p>
        </w:tc>
      </w:tr>
      <w:tr w:rsidR="00D20858" w:rsidTr="00D20858">
        <w:trPr>
          <w:trHeight w:val="322"/>
        </w:trPr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21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</w:t>
            </w:r>
            <w:r>
              <w:rPr>
                <w:rFonts w:eastAsia="Times New Roman"/>
                <w:sz w:val="28"/>
                <w:szCs w:val="28"/>
              </w:rPr>
              <w:t xml:space="preserve"> контрольного класного твору;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  <w:vAlign w:val="bottom"/>
          </w:tcPr>
          <w:p w:rsidR="00D20858" w:rsidRDefault="00D20858" w:rsidP="00D20858">
            <w:pPr>
              <w:ind w:left="4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20858" w:rsidRDefault="00D20858" w:rsidP="00D20858">
            <w:pPr>
              <w:rPr>
                <w:sz w:val="1"/>
                <w:szCs w:val="1"/>
              </w:rPr>
            </w:pPr>
          </w:p>
        </w:tc>
      </w:tr>
      <w:tr w:rsidR="00D20858" w:rsidTr="00D20858">
        <w:trPr>
          <w:trHeight w:val="365"/>
        </w:trPr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</w:t>
            </w:r>
            <w:r>
              <w:rPr>
                <w:rFonts w:eastAsia="Times New Roman"/>
                <w:sz w:val="28"/>
                <w:szCs w:val="28"/>
              </w:rPr>
              <w:t xml:space="preserve"> інших завдань (тестів, відповідей на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  <w:vAlign w:val="bottom"/>
          </w:tcPr>
          <w:p w:rsidR="00D20858" w:rsidRDefault="00D20858" w:rsidP="00D20858">
            <w:pPr>
              <w:ind w:left="4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20858" w:rsidRDefault="00D20858" w:rsidP="00D20858">
            <w:pPr>
              <w:rPr>
                <w:sz w:val="1"/>
                <w:szCs w:val="1"/>
              </w:rPr>
            </w:pPr>
          </w:p>
        </w:tc>
      </w:tr>
      <w:tr w:rsidR="00D20858" w:rsidTr="00D20858">
        <w:trPr>
          <w:trHeight w:val="341"/>
        </w:trPr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запитання тощо)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20858" w:rsidRDefault="00D20858" w:rsidP="00D20858">
            <w:pPr>
              <w:rPr>
                <w:sz w:val="1"/>
                <w:szCs w:val="1"/>
              </w:rPr>
            </w:pPr>
          </w:p>
        </w:tc>
      </w:tr>
      <w:tr w:rsidR="00D20858" w:rsidTr="00D20858">
        <w:trPr>
          <w:trHeight w:val="311"/>
        </w:trPr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Уроки мовленнєвого розвитку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 (у+п)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 (у+п)</w:t>
            </w:r>
          </w:p>
        </w:tc>
        <w:tc>
          <w:tcPr>
            <w:tcW w:w="1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20858" w:rsidRDefault="00D20858" w:rsidP="00D20858">
            <w:pPr>
              <w:rPr>
                <w:sz w:val="1"/>
                <w:szCs w:val="1"/>
              </w:rPr>
            </w:pPr>
          </w:p>
        </w:tc>
      </w:tr>
      <w:tr w:rsidR="00D20858" w:rsidTr="00D20858">
        <w:trPr>
          <w:trHeight w:val="311"/>
        </w:trPr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Уроки позакласного читання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spacing w:line="310" w:lineRule="exact"/>
              <w:ind w:left="4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20858" w:rsidRDefault="00D20858" w:rsidP="00D20858">
            <w:pPr>
              <w:rPr>
                <w:sz w:val="1"/>
                <w:szCs w:val="1"/>
              </w:rPr>
            </w:pPr>
          </w:p>
        </w:tc>
      </w:tr>
      <w:tr w:rsidR="00D20858" w:rsidTr="00D20858">
        <w:trPr>
          <w:trHeight w:val="311"/>
        </w:trPr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Уроки літератури рідного краю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spacing w:line="310" w:lineRule="exact"/>
              <w:ind w:left="4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20858" w:rsidRDefault="00D20858" w:rsidP="00D20858">
            <w:pPr>
              <w:rPr>
                <w:sz w:val="1"/>
                <w:szCs w:val="1"/>
              </w:rPr>
            </w:pPr>
          </w:p>
        </w:tc>
      </w:tr>
      <w:tr w:rsidR="00D20858" w:rsidTr="00D20858">
        <w:trPr>
          <w:trHeight w:val="311"/>
        </w:trPr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Уроки виразного читання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spacing w:line="310" w:lineRule="exact"/>
              <w:ind w:left="4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20858" w:rsidRDefault="00D20858" w:rsidP="00D20858">
            <w:pPr>
              <w:rPr>
                <w:sz w:val="1"/>
                <w:szCs w:val="1"/>
              </w:rPr>
            </w:pPr>
          </w:p>
        </w:tc>
      </w:tr>
      <w:tr w:rsidR="00D20858" w:rsidTr="00D20858">
        <w:trPr>
          <w:trHeight w:val="316"/>
        </w:trPr>
        <w:tc>
          <w:tcPr>
            <w:tcW w:w="10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Перевірка зошитів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D20858" w:rsidRDefault="00D20858" w:rsidP="00D20858">
            <w:pPr>
              <w:spacing w:line="316" w:lineRule="exact"/>
              <w:ind w:left="4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20858" w:rsidRDefault="00D20858" w:rsidP="00D208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20858" w:rsidRDefault="00D20858" w:rsidP="00D20858">
            <w:pPr>
              <w:rPr>
                <w:sz w:val="1"/>
                <w:szCs w:val="1"/>
              </w:rPr>
            </w:pPr>
          </w:p>
        </w:tc>
      </w:tr>
    </w:tbl>
    <w:p w:rsidR="00D20858" w:rsidRDefault="00D20858" w:rsidP="00D20858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D20858" w:rsidRPr="007C4D2A" w:rsidRDefault="00D20858" w:rsidP="00D20858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11"/>
        <w:gridCol w:w="722"/>
        <w:gridCol w:w="5939"/>
        <w:gridCol w:w="1524"/>
      </w:tblGrid>
      <w:tr w:rsidR="00D20858" w:rsidTr="00D20858">
        <w:tc>
          <w:tcPr>
            <w:tcW w:w="675" w:type="dxa"/>
            <w:vMerge w:val="restart"/>
          </w:tcPr>
          <w:p w:rsidR="00D20858" w:rsidRDefault="00D20858" w:rsidP="00D20858">
            <w:pPr>
              <w:jc w:val="center"/>
              <w:rPr>
                <w:b/>
                <w:lang w:val="uk-UA"/>
              </w:rPr>
            </w:pPr>
            <w:r w:rsidRPr="007C4D2A">
              <w:rPr>
                <w:b/>
                <w:lang w:val="uk-UA"/>
              </w:rPr>
              <w:t>№</w:t>
            </w:r>
          </w:p>
          <w:p w:rsidR="00D20858" w:rsidRPr="007C4D2A" w:rsidRDefault="00D20858" w:rsidP="00D2085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23" w:type="dxa"/>
            <w:gridSpan w:val="2"/>
          </w:tcPr>
          <w:p w:rsidR="00D20858" w:rsidRPr="007C4D2A" w:rsidRDefault="00D20858" w:rsidP="00D20858">
            <w:pPr>
              <w:jc w:val="center"/>
              <w:rPr>
                <w:b/>
                <w:lang w:val="uk-UA"/>
              </w:rPr>
            </w:pPr>
            <w:r w:rsidRPr="007C4D2A">
              <w:rPr>
                <w:b/>
                <w:lang w:val="uk-UA"/>
              </w:rPr>
              <w:t>Дата</w:t>
            </w:r>
          </w:p>
        </w:tc>
        <w:tc>
          <w:tcPr>
            <w:tcW w:w="5948" w:type="dxa"/>
            <w:vMerge w:val="restart"/>
          </w:tcPr>
          <w:p w:rsidR="00D20858" w:rsidRPr="007C4D2A" w:rsidRDefault="00D20858" w:rsidP="00D20858">
            <w:pPr>
              <w:jc w:val="center"/>
              <w:rPr>
                <w:b/>
              </w:rPr>
            </w:pPr>
            <w:r w:rsidRPr="007C4D2A">
              <w:rPr>
                <w:rFonts w:eastAsia="Times New Roman"/>
                <w:b/>
                <w:bCs/>
                <w:sz w:val="28"/>
                <w:szCs w:val="28"/>
              </w:rPr>
              <w:t>Зміст програмового матеріалу</w:t>
            </w:r>
          </w:p>
        </w:tc>
        <w:tc>
          <w:tcPr>
            <w:tcW w:w="1525" w:type="dxa"/>
            <w:vMerge w:val="restart"/>
          </w:tcPr>
          <w:p w:rsidR="00D20858" w:rsidRPr="007C4D2A" w:rsidRDefault="00D20858" w:rsidP="00D20858">
            <w:pPr>
              <w:jc w:val="center"/>
              <w:rPr>
                <w:b/>
                <w:lang w:val="uk-UA"/>
              </w:rPr>
            </w:pPr>
            <w:r w:rsidRPr="007C4D2A">
              <w:rPr>
                <w:b/>
                <w:lang w:val="uk-UA"/>
              </w:rPr>
              <w:t>Примітка</w:t>
            </w:r>
          </w:p>
        </w:tc>
      </w:tr>
      <w:tr w:rsidR="00D20858" w:rsidTr="00D20858">
        <w:tc>
          <w:tcPr>
            <w:tcW w:w="675" w:type="dxa"/>
            <w:vMerge/>
          </w:tcPr>
          <w:p w:rsidR="00D20858" w:rsidRDefault="00D20858" w:rsidP="00D20858"/>
        </w:tc>
        <w:tc>
          <w:tcPr>
            <w:tcW w:w="701" w:type="dxa"/>
          </w:tcPr>
          <w:p w:rsidR="00D20858" w:rsidRPr="007C4D2A" w:rsidRDefault="00D20858" w:rsidP="00D20858">
            <w:pPr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</w:tc>
        <w:tc>
          <w:tcPr>
            <w:tcW w:w="722" w:type="dxa"/>
          </w:tcPr>
          <w:p w:rsidR="00D20858" w:rsidRPr="007C4D2A" w:rsidRDefault="00D20858" w:rsidP="00D20858">
            <w:pPr>
              <w:rPr>
                <w:lang w:val="uk-UA"/>
              </w:rPr>
            </w:pPr>
            <w:r>
              <w:rPr>
                <w:lang w:val="uk-UA"/>
              </w:rPr>
              <w:t>Факт</w:t>
            </w:r>
          </w:p>
        </w:tc>
        <w:tc>
          <w:tcPr>
            <w:tcW w:w="5948" w:type="dxa"/>
            <w:vMerge/>
          </w:tcPr>
          <w:p w:rsidR="00D20858" w:rsidRDefault="00D20858" w:rsidP="00D20858"/>
        </w:tc>
        <w:tc>
          <w:tcPr>
            <w:tcW w:w="1525" w:type="dxa"/>
            <w:vMerge/>
          </w:tcPr>
          <w:p w:rsidR="00D20858" w:rsidRDefault="00D20858" w:rsidP="00D20858"/>
        </w:tc>
      </w:tr>
      <w:tr w:rsidR="00D20858" w:rsidTr="00D20858">
        <w:tc>
          <w:tcPr>
            <w:tcW w:w="9571" w:type="dxa"/>
            <w:gridSpan w:val="5"/>
          </w:tcPr>
          <w:p w:rsidR="00D20858" w:rsidRDefault="00D20858" w:rsidP="00D20858">
            <w:pPr>
              <w:jc w:val="center"/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Вступ</w:t>
            </w:r>
          </w:p>
        </w:tc>
      </w:tr>
      <w:tr w:rsidR="00D20858" w:rsidTr="00D20858">
        <w:tc>
          <w:tcPr>
            <w:tcW w:w="675" w:type="dxa"/>
          </w:tcPr>
          <w:p w:rsidR="00D20858" w:rsidRPr="007C4D2A" w:rsidRDefault="00D20858" w:rsidP="00D20858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1" w:type="dxa"/>
          </w:tcPr>
          <w:p w:rsidR="00D20858" w:rsidRDefault="003E31FD" w:rsidP="00D20858">
            <w:r>
              <w:t>05.09</w:t>
            </w:r>
          </w:p>
        </w:tc>
        <w:tc>
          <w:tcPr>
            <w:tcW w:w="722" w:type="dxa"/>
          </w:tcPr>
          <w:p w:rsidR="00D20858" w:rsidRDefault="00D20858" w:rsidP="00D20858"/>
        </w:tc>
        <w:tc>
          <w:tcPr>
            <w:tcW w:w="5948" w:type="dxa"/>
          </w:tcPr>
          <w:p w:rsidR="00D20858" w:rsidRDefault="00D20858" w:rsidP="00D20858">
            <w:r>
              <w:t>Роль і місце літератури в житті нації. Розвиток літератури.</w:t>
            </w:r>
          </w:p>
          <w:p w:rsidR="00D20858" w:rsidRDefault="00D20858" w:rsidP="00D20858">
            <w:r>
              <w:t>Творча індивідуальність митця.</w:t>
            </w:r>
          </w:p>
        </w:tc>
        <w:tc>
          <w:tcPr>
            <w:tcW w:w="1525" w:type="dxa"/>
          </w:tcPr>
          <w:p w:rsidR="00D20858" w:rsidRDefault="00D20858" w:rsidP="00D20858"/>
        </w:tc>
      </w:tr>
      <w:tr w:rsidR="00D20858" w:rsidTr="00D20858">
        <w:tc>
          <w:tcPr>
            <w:tcW w:w="9571" w:type="dxa"/>
            <w:gridSpan w:val="5"/>
          </w:tcPr>
          <w:p w:rsidR="00D20858" w:rsidRPr="00D20858" w:rsidRDefault="00D20858" w:rsidP="00D2085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Усна народна творчість</w:t>
            </w:r>
          </w:p>
        </w:tc>
      </w:tr>
      <w:tr w:rsidR="00D20858" w:rsidTr="00D20858">
        <w:tc>
          <w:tcPr>
            <w:tcW w:w="675" w:type="dxa"/>
          </w:tcPr>
          <w:p w:rsidR="00D20858" w:rsidRPr="007C4D2A" w:rsidRDefault="00D20858" w:rsidP="00D2085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701" w:type="dxa"/>
          </w:tcPr>
          <w:p w:rsidR="00D20858" w:rsidRDefault="003E31FD" w:rsidP="00D20858">
            <w:r>
              <w:t>07.09</w:t>
            </w:r>
          </w:p>
        </w:tc>
        <w:tc>
          <w:tcPr>
            <w:tcW w:w="722" w:type="dxa"/>
          </w:tcPr>
          <w:p w:rsidR="00D20858" w:rsidRDefault="00D20858" w:rsidP="00D20858"/>
        </w:tc>
        <w:tc>
          <w:tcPr>
            <w:tcW w:w="5948" w:type="dxa"/>
          </w:tcPr>
          <w:p w:rsidR="00D20858" w:rsidRPr="00D20858" w:rsidRDefault="00D20858" w:rsidP="00D20858">
            <w:pPr>
              <w:rPr>
                <w:lang w:val="uk-UA"/>
              </w:rPr>
            </w:pPr>
            <w:r w:rsidRPr="00D20858">
              <w:rPr>
                <w:lang w:val="uk-UA"/>
              </w:rPr>
              <w:t>Процес виникнення фольклору. Багатство і розмаїття</w:t>
            </w:r>
          </w:p>
          <w:p w:rsidR="00D20858" w:rsidRPr="00D20858" w:rsidRDefault="00D20858" w:rsidP="00D20858">
            <w:pPr>
              <w:rPr>
                <w:lang w:val="uk-UA"/>
              </w:rPr>
            </w:pPr>
            <w:r w:rsidRPr="00D20858">
              <w:rPr>
                <w:lang w:val="uk-UA"/>
              </w:rPr>
              <w:t>українського фольклору (повторення й узагальнення</w:t>
            </w:r>
          </w:p>
          <w:p w:rsidR="00D20858" w:rsidRPr="00D20858" w:rsidRDefault="00D20858" w:rsidP="00D20858">
            <w:pPr>
              <w:rPr>
                <w:lang w:val="uk-UA"/>
              </w:rPr>
            </w:pPr>
            <w:r w:rsidRPr="00D20858">
              <w:rPr>
                <w:lang w:val="uk-UA"/>
              </w:rPr>
              <w:t>вивченого). Види родинно-побутових пісень (про кохання,</w:t>
            </w:r>
          </w:p>
          <w:p w:rsidR="00D20858" w:rsidRPr="00D20858" w:rsidRDefault="00D20858" w:rsidP="00D20858">
            <w:pPr>
              <w:rPr>
                <w:lang w:val="uk-UA"/>
              </w:rPr>
            </w:pPr>
            <w:r w:rsidRPr="00D20858">
              <w:rPr>
                <w:lang w:val="uk-UA"/>
              </w:rPr>
              <w:t>про сімейне життя, жартівливі). Культ романтизованих</w:t>
            </w:r>
          </w:p>
          <w:p w:rsidR="00D20858" w:rsidRPr="00D20858" w:rsidRDefault="00D20858" w:rsidP="00D20858">
            <w:pPr>
              <w:rPr>
                <w:lang w:val="uk-UA"/>
              </w:rPr>
            </w:pPr>
            <w:r w:rsidRPr="00D20858">
              <w:rPr>
                <w:lang w:val="uk-UA"/>
              </w:rPr>
              <w:t>почуттів, сентиментальний пафос, традиційна символіка.</w:t>
            </w:r>
          </w:p>
          <w:p w:rsidR="00D20858" w:rsidRPr="00D20858" w:rsidRDefault="00D20858" w:rsidP="00D20858">
            <w:pPr>
              <w:rPr>
                <w:lang w:val="uk-UA"/>
              </w:rPr>
            </w:pPr>
            <w:r w:rsidRPr="00D20858">
              <w:rPr>
                <w:lang w:val="uk-UA"/>
              </w:rPr>
              <w:t>«Місяць на небі, зiроньки сяють».</w:t>
            </w:r>
          </w:p>
          <w:p w:rsidR="00D20858" w:rsidRPr="00D20858" w:rsidRDefault="00D20858" w:rsidP="00D20858">
            <w:pPr>
              <w:rPr>
                <w:b/>
                <w:lang w:val="uk-UA"/>
              </w:rPr>
            </w:pPr>
            <w:r w:rsidRPr="00D20858">
              <w:rPr>
                <w:b/>
                <w:lang w:val="uk-UA"/>
              </w:rPr>
              <w:t>ТЛ: народна пісня (поглиблено).</w:t>
            </w:r>
          </w:p>
        </w:tc>
        <w:tc>
          <w:tcPr>
            <w:tcW w:w="1525" w:type="dxa"/>
            <w:vMerge w:val="restart"/>
          </w:tcPr>
          <w:p w:rsidR="00D20858" w:rsidRDefault="00D20858" w:rsidP="00D20858">
            <w:pPr>
              <w:rPr>
                <w:lang w:val="uk-UA"/>
              </w:rPr>
            </w:pPr>
          </w:p>
          <w:p w:rsidR="00D20858" w:rsidRDefault="00D20858" w:rsidP="00D20858">
            <w:pPr>
              <w:rPr>
                <w:lang w:val="uk-UA"/>
              </w:rPr>
            </w:pPr>
          </w:p>
          <w:p w:rsidR="00D20858" w:rsidRDefault="00D20858" w:rsidP="00D20858">
            <w:pPr>
              <w:rPr>
                <w:lang w:val="uk-UA"/>
              </w:rPr>
            </w:pPr>
          </w:p>
          <w:p w:rsidR="00D20858" w:rsidRDefault="00D20858" w:rsidP="00D20858">
            <w:r w:rsidRPr="00D20858">
              <w:t>Вивчає напам’ять: 1 баладу або пісню (на вибір).</w:t>
            </w:r>
          </w:p>
        </w:tc>
      </w:tr>
      <w:tr w:rsidR="00D20858" w:rsidTr="00D20858">
        <w:tc>
          <w:tcPr>
            <w:tcW w:w="675" w:type="dxa"/>
          </w:tcPr>
          <w:p w:rsidR="00D20858" w:rsidRDefault="00D20858" w:rsidP="00D20858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1" w:type="dxa"/>
          </w:tcPr>
          <w:p w:rsidR="00D20858" w:rsidRDefault="003E31FD" w:rsidP="00D20858">
            <w:r>
              <w:t>12.09</w:t>
            </w:r>
          </w:p>
        </w:tc>
        <w:tc>
          <w:tcPr>
            <w:tcW w:w="722" w:type="dxa"/>
          </w:tcPr>
          <w:p w:rsidR="00D20858" w:rsidRDefault="00D20858" w:rsidP="00D20858"/>
        </w:tc>
        <w:tc>
          <w:tcPr>
            <w:tcW w:w="5948" w:type="dxa"/>
          </w:tcPr>
          <w:p w:rsidR="00D20858" w:rsidRPr="00D20858" w:rsidRDefault="00D20858" w:rsidP="00D20858">
            <w:pPr>
              <w:rPr>
                <w:lang w:val="uk-UA"/>
              </w:rPr>
            </w:pPr>
            <w:r w:rsidRPr="00D20858">
              <w:rPr>
                <w:lang w:val="uk-UA"/>
              </w:rPr>
              <w:t>«Цвіте терен, цвіте тер</w:t>
            </w:r>
            <w:r>
              <w:rPr>
                <w:lang w:val="uk-UA"/>
              </w:rPr>
              <w:t>ен»,</w:t>
            </w:r>
            <w:r w:rsidRPr="00D20858">
              <w:rPr>
                <w:lang w:val="uk-UA"/>
              </w:rPr>
              <w:t xml:space="preserve"> «Ой під вишнею, під черешнею». Виразне читання</w:t>
            </w:r>
            <w:r>
              <w:rPr>
                <w:lang w:val="uk-UA"/>
              </w:rPr>
              <w:t xml:space="preserve"> </w:t>
            </w:r>
            <w:r w:rsidRPr="00D20858">
              <w:rPr>
                <w:lang w:val="uk-UA"/>
              </w:rPr>
              <w:t>родинно-побутових пісень.</w:t>
            </w:r>
          </w:p>
        </w:tc>
        <w:tc>
          <w:tcPr>
            <w:tcW w:w="1525" w:type="dxa"/>
            <w:vMerge/>
          </w:tcPr>
          <w:p w:rsidR="00D20858" w:rsidRDefault="00D20858" w:rsidP="00D20858"/>
        </w:tc>
      </w:tr>
      <w:tr w:rsidR="00D20858" w:rsidTr="00D20858">
        <w:tc>
          <w:tcPr>
            <w:tcW w:w="675" w:type="dxa"/>
          </w:tcPr>
          <w:p w:rsidR="00D20858" w:rsidRPr="00D20858" w:rsidRDefault="00D20858" w:rsidP="00D2085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701" w:type="dxa"/>
          </w:tcPr>
          <w:p w:rsidR="00D20858" w:rsidRDefault="003E31FD" w:rsidP="00D20858">
            <w:r>
              <w:t>14.09</w:t>
            </w:r>
            <w:bookmarkStart w:id="0" w:name="_GoBack"/>
            <w:bookmarkEnd w:id="0"/>
          </w:p>
        </w:tc>
        <w:tc>
          <w:tcPr>
            <w:tcW w:w="722" w:type="dxa"/>
          </w:tcPr>
          <w:p w:rsidR="00D20858" w:rsidRDefault="00D20858" w:rsidP="00D20858"/>
        </w:tc>
        <w:tc>
          <w:tcPr>
            <w:tcW w:w="5948" w:type="dxa"/>
          </w:tcPr>
          <w:p w:rsidR="00D20858" w:rsidRPr="00D20858" w:rsidRDefault="00D20858" w:rsidP="00D20858">
            <w:pPr>
              <w:rPr>
                <w:lang w:val="uk-UA"/>
              </w:rPr>
            </w:pPr>
            <w:r w:rsidRPr="00D20858">
              <w:rPr>
                <w:lang w:val="uk-UA"/>
              </w:rPr>
              <w:t>Українські народні балади «Ой летіла стріла», «Ой на горі</w:t>
            </w:r>
          </w:p>
          <w:p w:rsidR="00D20858" w:rsidRPr="00D20858" w:rsidRDefault="00D20858" w:rsidP="00D20858">
            <w:pPr>
              <w:rPr>
                <w:lang w:val="uk-UA"/>
              </w:rPr>
            </w:pPr>
            <w:r w:rsidRPr="00D20858">
              <w:rPr>
                <w:lang w:val="uk-UA"/>
              </w:rPr>
              <w:t>вогонь горить». Тематичні та стильові особливості, сюжет,</w:t>
            </w:r>
          </w:p>
          <w:p w:rsidR="00D20858" w:rsidRDefault="00D20858" w:rsidP="00D20858">
            <w:pPr>
              <w:rPr>
                <w:lang w:val="uk-UA"/>
              </w:rPr>
            </w:pPr>
            <w:r w:rsidRPr="00D20858">
              <w:rPr>
                <w:lang w:val="uk-UA"/>
              </w:rPr>
              <w:t>герої українських балад. Класифікація балад.</w:t>
            </w:r>
          </w:p>
          <w:p w:rsidR="00D20858" w:rsidRPr="00D20858" w:rsidRDefault="00D20858" w:rsidP="00D20858">
            <w:pPr>
              <w:rPr>
                <w:b/>
                <w:lang w:val="uk-UA"/>
              </w:rPr>
            </w:pPr>
            <w:r w:rsidRPr="00D20858">
              <w:rPr>
                <w:b/>
                <w:lang w:val="uk-UA"/>
              </w:rPr>
              <w:t>ТЛ: балада</w:t>
            </w:r>
          </w:p>
        </w:tc>
        <w:tc>
          <w:tcPr>
            <w:tcW w:w="1525" w:type="dxa"/>
            <w:vMerge/>
          </w:tcPr>
          <w:p w:rsidR="00D20858" w:rsidRDefault="00D20858" w:rsidP="00D20858"/>
        </w:tc>
      </w:tr>
      <w:tr w:rsidR="00D20858" w:rsidRPr="00D20858" w:rsidTr="00D20858">
        <w:tc>
          <w:tcPr>
            <w:tcW w:w="675" w:type="dxa"/>
          </w:tcPr>
          <w:p w:rsidR="00D20858" w:rsidRDefault="00D20858" w:rsidP="00D2085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1" w:type="dxa"/>
          </w:tcPr>
          <w:p w:rsidR="00D20858" w:rsidRDefault="00D20858" w:rsidP="00D20858"/>
        </w:tc>
        <w:tc>
          <w:tcPr>
            <w:tcW w:w="722" w:type="dxa"/>
          </w:tcPr>
          <w:p w:rsidR="00D20858" w:rsidRDefault="00D20858" w:rsidP="00D20858"/>
        </w:tc>
        <w:tc>
          <w:tcPr>
            <w:tcW w:w="5948" w:type="dxa"/>
          </w:tcPr>
          <w:p w:rsidR="00D20858" w:rsidRPr="00865540" w:rsidRDefault="00D20858" w:rsidP="00D20858">
            <w:pPr>
              <w:rPr>
                <w:sz w:val="20"/>
                <w:szCs w:val="20"/>
                <w:lang w:val="uk-UA"/>
              </w:rPr>
            </w:pPr>
            <w:r w:rsidRPr="00865540">
              <w:rPr>
                <w:b/>
                <w:sz w:val="20"/>
                <w:szCs w:val="20"/>
                <w:lang w:val="uk-UA"/>
              </w:rPr>
              <w:t>РМ№1</w:t>
            </w:r>
            <w:r w:rsidRPr="00865540">
              <w:rPr>
                <w:sz w:val="20"/>
                <w:szCs w:val="20"/>
                <w:lang w:val="uk-UA"/>
              </w:rPr>
              <w:t xml:space="preserve"> Усний твір на одну з тем: «Моральні норми і щирі почуття, відображені в родинно-побутових піснях українців», «Українські балади – перлини усної народної творчості».</w:t>
            </w:r>
          </w:p>
        </w:tc>
        <w:tc>
          <w:tcPr>
            <w:tcW w:w="1525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</w:tr>
      <w:tr w:rsidR="00D20858" w:rsidRPr="00D20858" w:rsidTr="00D20858">
        <w:tc>
          <w:tcPr>
            <w:tcW w:w="9571" w:type="dxa"/>
            <w:gridSpan w:val="5"/>
          </w:tcPr>
          <w:p w:rsidR="00D20858" w:rsidRPr="00D20858" w:rsidRDefault="00D20858" w:rsidP="00D20858">
            <w:pPr>
              <w:jc w:val="center"/>
              <w:rPr>
                <w:b/>
                <w:lang w:val="uk-UA"/>
              </w:rPr>
            </w:pPr>
            <w:r w:rsidRPr="00D20858">
              <w:rPr>
                <w:b/>
                <w:lang w:val="uk-UA"/>
              </w:rPr>
              <w:t>Давня українська література</w:t>
            </w:r>
          </w:p>
        </w:tc>
      </w:tr>
      <w:tr w:rsidR="00D20858" w:rsidRPr="003E31FD" w:rsidTr="00D20858">
        <w:tc>
          <w:tcPr>
            <w:tcW w:w="675" w:type="dxa"/>
          </w:tcPr>
          <w:p w:rsidR="00D20858" w:rsidRDefault="00D20858" w:rsidP="00D2085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701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0858" w:rsidRDefault="00865540" w:rsidP="00D20858">
            <w:pPr>
              <w:rPr>
                <w:sz w:val="20"/>
                <w:szCs w:val="20"/>
                <w:lang w:val="uk-UA"/>
              </w:rPr>
            </w:pPr>
            <w:r w:rsidRPr="00865540">
              <w:rPr>
                <w:i/>
                <w:sz w:val="20"/>
                <w:szCs w:val="20"/>
                <w:u w:val="single" w:color="FF0000"/>
                <w:lang w:val="uk-UA"/>
              </w:rPr>
              <w:t>Українська середньовічна література ХІ–ХV ст</w:t>
            </w:r>
            <w:r w:rsidRPr="00865540">
              <w:rPr>
                <w:sz w:val="20"/>
                <w:szCs w:val="20"/>
                <w:lang w:val="uk-UA"/>
              </w:rPr>
              <w:t xml:space="preserve">. Розвиток писемності після хрещення Русі-України (988 р.). Найдавніші рукописні книги Київської Русі (Остромирове </w:t>
            </w:r>
            <w:r>
              <w:rPr>
                <w:sz w:val="20"/>
                <w:szCs w:val="20"/>
                <w:lang w:val="uk-UA"/>
              </w:rPr>
              <w:t>Євангеліє, Ізборник Святослава) (оглядово)</w:t>
            </w:r>
          </w:p>
          <w:p w:rsidR="00865540" w:rsidRPr="00865540" w:rsidRDefault="00865540" w:rsidP="00D2085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25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</w:tr>
      <w:tr w:rsidR="00D20858" w:rsidRPr="003E31FD" w:rsidTr="00D20858">
        <w:tc>
          <w:tcPr>
            <w:tcW w:w="675" w:type="dxa"/>
          </w:tcPr>
          <w:p w:rsidR="00D20858" w:rsidRDefault="00865540" w:rsidP="00D2085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</w:p>
        </w:tc>
        <w:tc>
          <w:tcPr>
            <w:tcW w:w="701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0858" w:rsidRPr="00D20858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 xml:space="preserve">Перекладна література </w:t>
            </w:r>
            <w:r>
              <w:rPr>
                <w:lang w:val="uk-UA"/>
              </w:rPr>
              <w:t xml:space="preserve">. </w:t>
            </w:r>
            <w:r w:rsidRPr="00865540">
              <w:rPr>
                <w:lang w:val="uk-UA"/>
              </w:rPr>
              <w:t>Біблія (фрагменти).</w:t>
            </w:r>
            <w:r>
              <w:rPr>
                <w:lang w:val="uk-UA"/>
              </w:rPr>
              <w:t xml:space="preserve"> </w:t>
            </w:r>
            <w:r w:rsidRPr="00865540">
              <w:rPr>
                <w:lang w:val="uk-UA"/>
              </w:rPr>
              <w:t xml:space="preserve">Біблія як Святе Письмо й художній текст. Українські переклади Біблії            (П. Куліш, І. Пулюй, І. Нечуй-Левицький, І. Огiєнко, І. Хоменко). 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525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</w:tr>
      <w:tr w:rsidR="00D20858" w:rsidRPr="00D20858" w:rsidTr="00D20858">
        <w:tc>
          <w:tcPr>
            <w:tcW w:w="675" w:type="dxa"/>
          </w:tcPr>
          <w:p w:rsidR="00D20858" w:rsidRDefault="00865540" w:rsidP="00D20858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1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0858" w:rsidRDefault="00865540" w:rsidP="00D20858">
            <w:pPr>
              <w:rPr>
                <w:lang w:val="uk-UA"/>
              </w:rPr>
            </w:pPr>
            <w:r w:rsidRPr="00865540">
              <w:rPr>
                <w:lang w:val="uk-UA"/>
              </w:rPr>
              <w:t>Легенди: про Вавилонську вежу, про Мойсея. Притча про блудного сина</w:t>
            </w:r>
          </w:p>
          <w:p w:rsidR="00865540" w:rsidRPr="00865540" w:rsidRDefault="00865540" w:rsidP="00D20858">
            <w:pPr>
              <w:rPr>
                <w:b/>
                <w:lang w:val="uk-UA"/>
              </w:rPr>
            </w:pPr>
            <w:r w:rsidRPr="00865540">
              <w:rPr>
                <w:b/>
                <w:lang w:val="uk-UA"/>
              </w:rPr>
              <w:t>ТЛ: притча (повторення й поглиблення).</w:t>
            </w:r>
          </w:p>
        </w:tc>
        <w:tc>
          <w:tcPr>
            <w:tcW w:w="1525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</w:tr>
      <w:tr w:rsidR="00D20858" w:rsidRPr="00D20858" w:rsidTr="00D20858">
        <w:tc>
          <w:tcPr>
            <w:tcW w:w="675" w:type="dxa"/>
          </w:tcPr>
          <w:p w:rsidR="00D20858" w:rsidRDefault="00865540" w:rsidP="00D20858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701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0858" w:rsidRPr="00D20858" w:rsidRDefault="00865540" w:rsidP="00D20858">
            <w:pPr>
              <w:rPr>
                <w:lang w:val="uk-UA"/>
              </w:rPr>
            </w:pPr>
            <w:r w:rsidRPr="00865540">
              <w:rPr>
                <w:b/>
                <w:lang w:val="uk-UA"/>
              </w:rPr>
              <w:t>Контрольна робота№1</w:t>
            </w:r>
            <w:r>
              <w:rPr>
                <w:lang w:val="uk-UA"/>
              </w:rPr>
              <w:t xml:space="preserve"> </w:t>
            </w:r>
            <w:r w:rsidRPr="00865540">
              <w:rPr>
                <w:lang w:val="uk-UA"/>
              </w:rPr>
              <w:t>Родинно-побутові пісні. Українські народні балади. Біблія (тестування).</w:t>
            </w:r>
          </w:p>
        </w:tc>
        <w:tc>
          <w:tcPr>
            <w:tcW w:w="1525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</w:tr>
      <w:tr w:rsidR="00D20858" w:rsidRPr="00D20858" w:rsidTr="00D20858">
        <w:tc>
          <w:tcPr>
            <w:tcW w:w="675" w:type="dxa"/>
          </w:tcPr>
          <w:p w:rsidR="00D20858" w:rsidRDefault="00865540" w:rsidP="00D20858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701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Пам’ятки оригінальної літератури княжої Русі-України.</w:t>
            </w:r>
          </w:p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Літописи як історико-художні твори. «Повість минулих</w:t>
            </w:r>
          </w:p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літ». «Поученіє Володимира Мономаха», Києво-</w:t>
            </w:r>
          </w:p>
          <w:p w:rsidR="00865540" w:rsidRPr="00865540" w:rsidRDefault="00865540" w:rsidP="00865540">
            <w:pPr>
              <w:rPr>
                <w:lang w:val="uk-UA"/>
              </w:rPr>
            </w:pPr>
            <w:r>
              <w:rPr>
                <w:lang w:val="uk-UA"/>
              </w:rPr>
              <w:t>Печерський патерик (оглядово)</w:t>
            </w:r>
          </w:p>
          <w:p w:rsidR="00D20858" w:rsidRPr="00865540" w:rsidRDefault="00865540" w:rsidP="00865540">
            <w:pPr>
              <w:rPr>
                <w:b/>
                <w:lang w:val="uk-UA"/>
              </w:rPr>
            </w:pPr>
            <w:r w:rsidRPr="00865540">
              <w:rPr>
                <w:b/>
                <w:lang w:val="uk-UA"/>
              </w:rPr>
              <w:t>ТЛ: літописи</w:t>
            </w:r>
          </w:p>
        </w:tc>
        <w:tc>
          <w:tcPr>
            <w:tcW w:w="1525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</w:tr>
      <w:tr w:rsidR="00D20858" w:rsidRPr="00D20858" w:rsidTr="00D20858">
        <w:tc>
          <w:tcPr>
            <w:tcW w:w="675" w:type="dxa"/>
          </w:tcPr>
          <w:p w:rsidR="00D20858" w:rsidRDefault="00865540" w:rsidP="00D20858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1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«Слово о полку Ігоревім» – давньоруська пам’ятка,</w:t>
            </w:r>
          </w:p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перлина українського ліро-епосу. Історична основа твору.</w:t>
            </w:r>
          </w:p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Особливості композиції. Роль пейзажу в розгортанні</w:t>
            </w:r>
          </w:p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сюжету. Питання авторства.</w:t>
            </w:r>
          </w:p>
          <w:p w:rsidR="00D20858" w:rsidRPr="00865540" w:rsidRDefault="00865540" w:rsidP="00865540">
            <w:pPr>
              <w:rPr>
                <w:b/>
                <w:lang w:val="uk-UA"/>
              </w:rPr>
            </w:pPr>
            <w:r w:rsidRPr="00865540">
              <w:rPr>
                <w:b/>
                <w:lang w:val="uk-UA"/>
              </w:rPr>
              <w:t>ТЛ: ліро-епіка.</w:t>
            </w:r>
          </w:p>
        </w:tc>
        <w:tc>
          <w:tcPr>
            <w:tcW w:w="1525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</w:tr>
      <w:tr w:rsidR="00D20858" w:rsidRPr="00D20858" w:rsidTr="00D20858">
        <w:tc>
          <w:tcPr>
            <w:tcW w:w="675" w:type="dxa"/>
          </w:tcPr>
          <w:p w:rsidR="00D20858" w:rsidRDefault="00865540" w:rsidP="00D20858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01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Образи руських князів у творі. Наскрізна ідея патріотизму.</w:t>
            </w:r>
          </w:p>
          <w:p w:rsidR="00D20858" w:rsidRPr="00D20858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Переклади й переспіви «Слова…» у ХІХ–ХХ ст</w:t>
            </w:r>
          </w:p>
        </w:tc>
        <w:tc>
          <w:tcPr>
            <w:tcW w:w="1525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</w:tr>
      <w:tr w:rsidR="00D20858" w:rsidRPr="003E31FD" w:rsidTr="00D20858">
        <w:tc>
          <w:tcPr>
            <w:tcW w:w="675" w:type="dxa"/>
          </w:tcPr>
          <w:p w:rsidR="00D20858" w:rsidRDefault="00865540" w:rsidP="00D20858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701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0858" w:rsidRPr="00D20858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Поетичність образу Ярославни. Образ Руської</w:t>
            </w:r>
            <w:r>
              <w:rPr>
                <w:lang w:val="uk-UA"/>
              </w:rPr>
              <w:t xml:space="preserve"> </w:t>
            </w:r>
            <w:r w:rsidRPr="00865540">
              <w:rPr>
                <w:lang w:val="uk-UA"/>
              </w:rPr>
              <w:t>(української) землі. Фольклорні мотиви в поемі. Стилістичні засоби. Символічно-міфологічні образи та значення їх.</w:t>
            </w:r>
          </w:p>
        </w:tc>
        <w:tc>
          <w:tcPr>
            <w:tcW w:w="1525" w:type="dxa"/>
          </w:tcPr>
          <w:p w:rsidR="00D20858" w:rsidRPr="00D20858" w:rsidRDefault="00D20858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865540" w:rsidP="00D20858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Українська література доби Ренесансу і доби Бароко.</w:t>
            </w:r>
          </w:p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Розвиток книгодрукування. Перші друковані книги в</w:t>
            </w:r>
          </w:p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Україні. Іван Вишенський, Іван Величковський, Семен</w:t>
            </w:r>
          </w:p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Климовський – видатні діячі української культури</w:t>
            </w:r>
          </w:p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(оглядово). Історико-мемуарна проза. Загальні відомості</w:t>
            </w:r>
          </w:p>
          <w:p w:rsidR="00865540" w:rsidRP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про козацькі літописи (Самовидця, Г. Грабʼянки,</w:t>
            </w:r>
          </w:p>
          <w:p w:rsidR="00865540" w:rsidRDefault="00865540" w:rsidP="00865540">
            <w:pPr>
              <w:rPr>
                <w:lang w:val="uk-UA"/>
              </w:rPr>
            </w:pPr>
            <w:r w:rsidRPr="00865540">
              <w:rPr>
                <w:lang w:val="uk-UA"/>
              </w:rPr>
              <w:t>С. Величка) та «Історію русів».</w:t>
            </w:r>
          </w:p>
          <w:p w:rsidR="00865540" w:rsidRPr="00865540" w:rsidRDefault="00865540" w:rsidP="00865540">
            <w:pPr>
              <w:rPr>
                <w:b/>
                <w:lang w:val="uk-UA"/>
              </w:rPr>
            </w:pPr>
            <w:r w:rsidRPr="00865540">
              <w:rPr>
                <w:b/>
                <w:lang w:val="uk-UA"/>
              </w:rPr>
              <w:t>ТЛ: ренесанс, бароко.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865540" w:rsidP="00D20858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865540" w:rsidRDefault="00D26E24" w:rsidP="00865540">
            <w:pPr>
              <w:rPr>
                <w:lang w:val="uk-UA"/>
              </w:rPr>
            </w:pPr>
            <w:r w:rsidRPr="00D26E24">
              <w:rPr>
                <w:b/>
                <w:lang w:val="uk-UA"/>
              </w:rPr>
              <w:t>ПЧ№1</w:t>
            </w:r>
            <w:r>
              <w:rPr>
                <w:lang w:val="uk-UA"/>
              </w:rPr>
              <w:t xml:space="preserve"> </w:t>
            </w:r>
            <w:r w:rsidRPr="00D26E24">
              <w:rPr>
                <w:lang w:val="uk-UA"/>
              </w:rPr>
              <w:t>Вертеп як вид лялькового</w:t>
            </w:r>
            <w:r>
              <w:rPr>
                <w:lang w:val="uk-UA"/>
              </w:rPr>
              <w:t xml:space="preserve"> </w:t>
            </w:r>
            <w:r w:rsidRPr="00D26E24">
              <w:rPr>
                <w:lang w:val="uk-UA"/>
              </w:rPr>
              <w:t>театрального дійства.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Григорій Сковорода. Життя і творчість філософа,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просвітителя, поета. Його християнські морально-етичні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ідеали. «Сад Божественних пісень», «Байки Харківські»,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філософські трактати. Біблійна основа творчості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Г. Сковороди та його вчення про самопізнання і «сродну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(споріднену) працю». Проповідь житейської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невибагливості, пошуку гармонії з собою і світом.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Повчальний характер і художні особливості збірки «Байки</w:t>
            </w:r>
          </w:p>
          <w:p w:rsidR="00865540" w:rsidRPr="00865540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Харківські». «Бджола та Шершень».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«Всякому місту – звичай і права» (із «Саду Божественних</w:t>
            </w:r>
          </w:p>
          <w:p w:rsidR="00865540" w:rsidRPr="00865540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пісень»). «De libertate».</w:t>
            </w:r>
          </w:p>
        </w:tc>
        <w:tc>
          <w:tcPr>
            <w:tcW w:w="1525" w:type="dxa"/>
          </w:tcPr>
          <w:p w:rsidR="00865540" w:rsidRPr="00D20858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Напам’ять «Всякому місту…»</w:t>
            </w: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b/>
                <w:lang w:val="uk-UA"/>
              </w:rPr>
              <w:t>ВЧ№1</w:t>
            </w:r>
            <w:r>
              <w:rPr>
                <w:lang w:val="uk-UA"/>
              </w:rPr>
              <w:t xml:space="preserve"> </w:t>
            </w:r>
            <w:r w:rsidRPr="00D26E24">
              <w:rPr>
                <w:lang w:val="uk-UA"/>
              </w:rPr>
              <w:t>Урок виразного читання. Виразне читання поезії</w:t>
            </w:r>
          </w:p>
          <w:p w:rsidR="00865540" w:rsidRPr="00865540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Г. Сковороди напам’ять.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865540" w:rsidRDefault="00D26E24" w:rsidP="00D26E24">
            <w:pPr>
              <w:rPr>
                <w:lang w:val="uk-UA"/>
              </w:rPr>
            </w:pPr>
            <w:r w:rsidRPr="00D26E24">
              <w:rPr>
                <w:b/>
                <w:lang w:val="uk-UA"/>
              </w:rPr>
              <w:t>Контрольна робота№2</w:t>
            </w:r>
            <w:r>
              <w:rPr>
                <w:lang w:val="uk-UA"/>
              </w:rPr>
              <w:t xml:space="preserve"> </w:t>
            </w:r>
            <w:r w:rsidRPr="00D26E24">
              <w:rPr>
                <w:lang w:val="uk-UA"/>
              </w:rPr>
              <w:t>«Слово о полку Ігоревім». Творчість</w:t>
            </w:r>
            <w:r>
              <w:rPr>
                <w:lang w:val="uk-UA"/>
              </w:rPr>
              <w:t xml:space="preserve"> </w:t>
            </w:r>
            <w:r w:rsidRPr="00D26E24">
              <w:rPr>
                <w:lang w:val="uk-UA"/>
              </w:rPr>
              <w:t>Г. Сковороди (розгорнуті відповіді на запитання).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D26E24" w:rsidRPr="00D20858" w:rsidTr="003E31FD">
        <w:tc>
          <w:tcPr>
            <w:tcW w:w="9571" w:type="dxa"/>
            <w:gridSpan w:val="5"/>
          </w:tcPr>
          <w:p w:rsidR="00D26E24" w:rsidRPr="00D26E24" w:rsidRDefault="00D26E24" w:rsidP="00D26E24">
            <w:pPr>
              <w:jc w:val="center"/>
              <w:rPr>
                <w:b/>
                <w:lang w:val="uk-UA"/>
              </w:rPr>
            </w:pPr>
            <w:r w:rsidRPr="00D26E24">
              <w:rPr>
                <w:b/>
                <w:lang w:val="uk-UA"/>
              </w:rPr>
              <w:t>Нова українська література</w:t>
            </w: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Суспільно-історичні, культурні обставини. Літературний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процес кінця ХVIII – першої половини ХІХ ст. Розвиток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фольклористики, етнографії. Основні художні напрями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(класицизм, романтизм, реалізм; бурлескна стильова течія).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Визначні українські письменники.</w:t>
            </w:r>
          </w:p>
          <w:p w:rsidR="00865540" w:rsidRPr="00D26E24" w:rsidRDefault="00D26E24" w:rsidP="00D26E24">
            <w:pPr>
              <w:rPr>
                <w:b/>
                <w:lang w:val="uk-UA"/>
              </w:rPr>
            </w:pPr>
            <w:r w:rsidRPr="00D26E24">
              <w:rPr>
                <w:b/>
                <w:lang w:val="uk-UA"/>
              </w:rPr>
              <w:t>ТЛ: травестія, бурлеск.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21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865540" w:rsidRDefault="00D26E24" w:rsidP="00865540">
            <w:pPr>
              <w:rPr>
                <w:lang w:val="uk-UA"/>
              </w:rPr>
            </w:pPr>
            <w:r w:rsidRPr="00D26E24">
              <w:rPr>
                <w:lang w:val="uk-UA"/>
              </w:rPr>
              <w:t>Іван Котляревський. Творчість письменника – новий етап у розвитку національного самоусвідомлення. Драматург і театральний діяч. «Енеїда». Історія появи твору.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865540" w:rsidRDefault="00D26E24" w:rsidP="00865540">
            <w:pPr>
              <w:rPr>
                <w:lang w:val="uk-UA"/>
              </w:rPr>
            </w:pPr>
            <w:r w:rsidRPr="00D26E24">
              <w:rPr>
                <w:lang w:val="uk-UA"/>
              </w:rPr>
              <w:t xml:space="preserve">Національний колорит, зображення життя всіх верств суспільства, алюзії на українську історію в поемі. Бурлескний гумор, народна українська мова. Ствердження народної моралі (картини пекла). </w:t>
            </w:r>
            <w:r w:rsidRPr="00D26E24">
              <w:rPr>
                <w:b/>
                <w:lang w:val="uk-UA"/>
              </w:rPr>
              <w:t>ТЛ: пародія, алюзія.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865540" w:rsidRDefault="00D26E24" w:rsidP="00865540">
            <w:pPr>
              <w:rPr>
                <w:lang w:val="uk-UA"/>
              </w:rPr>
            </w:pPr>
            <w:r w:rsidRPr="00D26E24">
              <w:rPr>
                <w:lang w:val="uk-UA"/>
              </w:rPr>
              <w:t>Провідні проблеми і мотиви твору. Характеристика героїв поеми, образ Енея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865540" w:rsidRDefault="00D26E24" w:rsidP="00865540">
            <w:pPr>
              <w:rPr>
                <w:lang w:val="uk-UA"/>
              </w:rPr>
            </w:pPr>
            <w:r w:rsidRPr="00D26E24">
              <w:rPr>
                <w:lang w:val="uk-UA"/>
              </w:rPr>
              <w:t>Соціально-побутова драма «Наталка Полтавка» – перший твір нової української драматургії. Її довготривале сценічне життя.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Наталка як уособлення найкращих рис української жінки.</w:t>
            </w:r>
          </w:p>
          <w:p w:rsidR="00865540" w:rsidRPr="00865540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Гумористичні засоби у творі. Роль і функція пісень у драмі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D26E24" w:rsidRDefault="00D26E24" w:rsidP="00865540">
            <w:pPr>
              <w:rPr>
                <w:sz w:val="20"/>
                <w:szCs w:val="20"/>
                <w:lang w:val="uk-UA"/>
              </w:rPr>
            </w:pPr>
            <w:r w:rsidRPr="00D26E24">
              <w:rPr>
                <w:sz w:val="20"/>
                <w:szCs w:val="20"/>
                <w:lang w:val="uk-UA"/>
              </w:rPr>
              <w:t>Григорій Квітка-Основ’яненко – батько української прози. Гуманістичний пафос, християнські ідеали, етнографічне тло творів. «Маруся» – перша україномовна повість нової української літератури, взірець сентименталізму. Художнє розкриття письменником традиційних народних моральних уявлень.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Утілення морального й естетичного ідеалів в образі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головної героїні твору. Інші персонажі повісті. П. Куліш</w:t>
            </w:r>
          </w:p>
          <w:p w:rsidR="00865540" w:rsidRPr="00865540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про Г. Квітку.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865540" w:rsidRDefault="00D26E24" w:rsidP="00D26E24">
            <w:pPr>
              <w:rPr>
                <w:lang w:val="uk-UA"/>
              </w:rPr>
            </w:pPr>
            <w:r w:rsidRPr="00D26E24">
              <w:rPr>
                <w:b/>
                <w:lang w:val="uk-UA"/>
              </w:rPr>
              <w:t>РМ№2</w:t>
            </w:r>
            <w:r>
              <w:rPr>
                <w:lang w:val="uk-UA"/>
              </w:rPr>
              <w:t xml:space="preserve"> </w:t>
            </w:r>
            <w:r w:rsidRPr="00D26E24">
              <w:rPr>
                <w:lang w:val="uk-UA"/>
              </w:rPr>
              <w:t xml:space="preserve"> Уведення власних описів у</w:t>
            </w:r>
            <w:r>
              <w:rPr>
                <w:lang w:val="uk-UA"/>
              </w:rPr>
              <w:t xml:space="preserve"> </w:t>
            </w:r>
            <w:r w:rsidRPr="00D26E24">
              <w:rPr>
                <w:lang w:val="uk-UA"/>
              </w:rPr>
              <w:t>портрет, інтер’єр, пейзаж повісті Г. Квітки-Основ’яненка</w:t>
            </w:r>
            <w:r>
              <w:rPr>
                <w:lang w:val="uk-UA"/>
              </w:rPr>
              <w:t xml:space="preserve"> </w:t>
            </w:r>
            <w:r w:rsidRPr="00D26E24">
              <w:rPr>
                <w:lang w:val="uk-UA"/>
              </w:rPr>
              <w:t>«Маруся» (письмово).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865540" w:rsidRPr="00D20858" w:rsidTr="00D20858">
        <w:tc>
          <w:tcPr>
            <w:tcW w:w="675" w:type="dxa"/>
          </w:tcPr>
          <w:p w:rsidR="00865540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701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865540" w:rsidRPr="00D26E24" w:rsidRDefault="00D26E24" w:rsidP="00865540">
            <w:pPr>
              <w:rPr>
                <w:lang w:val="uk-UA"/>
              </w:rPr>
            </w:pPr>
            <w:r w:rsidRPr="00D26E24">
              <w:rPr>
                <w:b/>
                <w:lang w:val="uk-UA"/>
              </w:rPr>
              <w:t>Контрольна робота №3</w:t>
            </w:r>
            <w:r>
              <w:rPr>
                <w:lang w:val="uk-UA"/>
              </w:rPr>
              <w:t xml:space="preserve"> </w:t>
            </w:r>
            <w:r w:rsidRPr="00D26E24">
              <w:rPr>
                <w:lang w:val="uk-UA"/>
              </w:rPr>
              <w:t xml:space="preserve"> Письмовий твір</w:t>
            </w:r>
          </w:p>
        </w:tc>
        <w:tc>
          <w:tcPr>
            <w:tcW w:w="1525" w:type="dxa"/>
          </w:tcPr>
          <w:p w:rsidR="00865540" w:rsidRPr="00D20858" w:rsidRDefault="00865540" w:rsidP="00D20858">
            <w:pPr>
              <w:rPr>
                <w:lang w:val="uk-UA"/>
              </w:rPr>
            </w:pPr>
          </w:p>
        </w:tc>
      </w:tr>
      <w:tr w:rsidR="00D26E24" w:rsidRPr="00D20858" w:rsidTr="00D20858">
        <w:tc>
          <w:tcPr>
            <w:tcW w:w="675" w:type="dxa"/>
          </w:tcPr>
          <w:p w:rsidR="00D26E24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701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b/>
                <w:lang w:val="uk-UA"/>
              </w:rPr>
              <w:t>ПЧ№2</w:t>
            </w:r>
            <w:r>
              <w:rPr>
                <w:lang w:val="uk-UA"/>
              </w:rPr>
              <w:t xml:space="preserve"> </w:t>
            </w:r>
            <w:r w:rsidRPr="00D26E24">
              <w:rPr>
                <w:lang w:val="uk-UA"/>
              </w:rPr>
              <w:t>Урок позакласного читання. Григорій Квітка-</w:t>
            </w:r>
          </w:p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lang w:val="uk-UA"/>
              </w:rPr>
              <w:t>Основ’яненко. «Салдацький патрет».</w:t>
            </w:r>
          </w:p>
        </w:tc>
        <w:tc>
          <w:tcPr>
            <w:tcW w:w="1525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</w:tr>
      <w:tr w:rsidR="00D26E24" w:rsidRPr="00D20858" w:rsidTr="00D20858">
        <w:tc>
          <w:tcPr>
            <w:tcW w:w="675" w:type="dxa"/>
          </w:tcPr>
          <w:p w:rsidR="00D26E24" w:rsidRDefault="00D26E24" w:rsidP="00D20858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701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6E24" w:rsidRPr="00D26E24" w:rsidRDefault="00D26E24" w:rsidP="00D26E24">
            <w:pPr>
              <w:rPr>
                <w:lang w:val="uk-UA"/>
              </w:rPr>
            </w:pPr>
            <w:r w:rsidRPr="00D26E24">
              <w:rPr>
                <w:b/>
                <w:lang w:val="uk-UA"/>
              </w:rPr>
              <w:t>ЛРК№1</w:t>
            </w:r>
            <w:r>
              <w:rPr>
                <w:lang w:val="uk-UA"/>
              </w:rPr>
              <w:t xml:space="preserve"> </w:t>
            </w:r>
            <w:r w:rsidRPr="00D26E24">
              <w:rPr>
                <w:lang w:val="uk-UA"/>
              </w:rPr>
              <w:t>Ознайомлення з творчістю</w:t>
            </w:r>
            <w:r>
              <w:rPr>
                <w:lang w:val="uk-UA"/>
              </w:rPr>
              <w:t xml:space="preserve"> </w:t>
            </w:r>
            <w:r w:rsidRPr="00D26E24">
              <w:rPr>
                <w:lang w:val="uk-UA"/>
              </w:rPr>
              <w:t>письменників-земляків (проза).</w:t>
            </w:r>
          </w:p>
        </w:tc>
        <w:tc>
          <w:tcPr>
            <w:tcW w:w="1525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</w:tr>
      <w:tr w:rsidR="00D26E24" w:rsidRPr="00D20858" w:rsidTr="00D20858">
        <w:tc>
          <w:tcPr>
            <w:tcW w:w="675" w:type="dxa"/>
          </w:tcPr>
          <w:p w:rsidR="00D26E24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701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6E24" w:rsidRPr="00D26E24" w:rsidRDefault="00F04198" w:rsidP="00865540">
            <w:pPr>
              <w:rPr>
                <w:lang w:val="uk-UA"/>
              </w:rPr>
            </w:pPr>
            <w:r w:rsidRPr="00F04198">
              <w:rPr>
                <w:lang w:val="uk-UA"/>
              </w:rPr>
              <w:t>Повторення та узагальнення вивченого.</w:t>
            </w:r>
          </w:p>
        </w:tc>
        <w:tc>
          <w:tcPr>
            <w:tcW w:w="1525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</w:tr>
      <w:tr w:rsidR="00D26E24" w:rsidRPr="00D20858" w:rsidTr="00D20858">
        <w:tc>
          <w:tcPr>
            <w:tcW w:w="675" w:type="dxa"/>
          </w:tcPr>
          <w:p w:rsidR="00D26E24" w:rsidRDefault="00D26E24" w:rsidP="00D20858">
            <w:pPr>
              <w:rPr>
                <w:lang w:val="uk-UA"/>
              </w:rPr>
            </w:pPr>
          </w:p>
        </w:tc>
        <w:tc>
          <w:tcPr>
            <w:tcW w:w="701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D26E24" w:rsidRPr="00D26E24" w:rsidRDefault="00F04198" w:rsidP="00865540">
            <w:pPr>
              <w:rPr>
                <w:lang w:val="uk-UA"/>
              </w:rPr>
            </w:pPr>
            <w:r>
              <w:rPr>
                <w:lang w:val="uk-UA"/>
              </w:rPr>
              <w:t>ІІ семестр</w:t>
            </w:r>
          </w:p>
        </w:tc>
        <w:tc>
          <w:tcPr>
            <w:tcW w:w="1525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</w:tr>
      <w:tr w:rsidR="00D26E24" w:rsidRPr="00D20858" w:rsidTr="00D20858">
        <w:tc>
          <w:tcPr>
            <w:tcW w:w="675" w:type="dxa"/>
          </w:tcPr>
          <w:p w:rsidR="00D26E24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701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Література українського романтизму (оглядово). Ідейно-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художні особливості романтизму. Зв’язок з ідеями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Просвітництва, з національним рухом. Осередки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романтичного руху на Слобожанщині, Чернігівщині й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Полтавщині, у Західній Україні («Руська трійця»). Поети-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романтики (Л. Боровиковський, П. Гулак-Артемовський,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Є. Гребінка, М. Костомаров, А. Метлинський, В. Забіла,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М. Петренко, О. Афанасьєв-Чужбинський, М. Шашкевич).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Значення романтизму для нового етапу розвитку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слов’янських літератур.</w:t>
            </w:r>
          </w:p>
          <w:p w:rsidR="00D26E24" w:rsidRPr="00F04198" w:rsidRDefault="00F04198" w:rsidP="00F04198">
            <w:pPr>
              <w:rPr>
                <w:b/>
                <w:lang w:val="uk-UA"/>
              </w:rPr>
            </w:pPr>
            <w:r w:rsidRPr="00F04198">
              <w:rPr>
                <w:b/>
                <w:lang w:val="uk-UA"/>
              </w:rPr>
              <w:t>ТЛ: романтизм.</w:t>
            </w:r>
          </w:p>
        </w:tc>
        <w:tc>
          <w:tcPr>
            <w:tcW w:w="1525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</w:tr>
      <w:tr w:rsidR="00D26E24" w:rsidRPr="00D20858" w:rsidTr="00D20858">
        <w:tc>
          <w:tcPr>
            <w:tcW w:w="675" w:type="dxa"/>
          </w:tcPr>
          <w:p w:rsidR="00D26E24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701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Петро Гулак-Артемовський. Коротко про письменника.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Балада «Рибалка». Вічна тема кохання. Засоби</w:t>
            </w:r>
          </w:p>
          <w:p w:rsidR="00D26E24" w:rsidRPr="00D26E24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романтичного зображення. Фольклорна основа твору.</w:t>
            </w:r>
          </w:p>
        </w:tc>
        <w:tc>
          <w:tcPr>
            <w:tcW w:w="1525" w:type="dxa"/>
          </w:tcPr>
          <w:p w:rsidR="00D26E24" w:rsidRPr="00D20858" w:rsidRDefault="00D26E24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Євген Гребінка. Основні відомості про поета. Вірш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«Човен». Образ небезпечної морської плавби як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уособлення життєвого шляху людини. Пісенна (романсова)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лірика поета українською та російською мовами («Ні,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мамо, не можна нелюба любить», «Чёрные очи» та ін.).</w:t>
            </w:r>
          </w:p>
          <w:p w:rsidR="00F04198" w:rsidRPr="00F04198" w:rsidRDefault="00F04198" w:rsidP="00F04198">
            <w:pPr>
              <w:rPr>
                <w:b/>
                <w:lang w:val="uk-UA"/>
              </w:rPr>
            </w:pPr>
            <w:r w:rsidRPr="00F04198">
              <w:rPr>
                <w:b/>
                <w:lang w:val="uk-UA"/>
              </w:rPr>
              <w:t>ТЛ: романс.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Микола Гоголь. Творчість М. Гоголя, уродженця України,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місце його творчості на порубіжжі культур двох народів.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Вираження глибини національного духу у творах прозаїка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та драматурга, українська історія та фольклор як джерело</w:t>
            </w:r>
          </w:p>
          <w:p w:rsidR="00F04198" w:rsidRPr="00D26E24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їх.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37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Повість «Тарас Бульба» (переклад М. Садовського і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М. Рильського, за ред. І. Малковича). Сюжет твору.</w:t>
            </w:r>
          </w:p>
          <w:p w:rsidR="00F04198" w:rsidRPr="00D26E24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Внутрішній епічний розмах твору.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D26E24" w:rsidRDefault="00F04198" w:rsidP="00865540">
            <w:pPr>
              <w:rPr>
                <w:lang w:val="uk-UA"/>
              </w:rPr>
            </w:pPr>
            <w:r w:rsidRPr="00F04198">
              <w:rPr>
                <w:lang w:val="uk-UA"/>
              </w:rPr>
              <w:t>Піднесено-героїчний образ головного героя.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Колізія морального й національно-культурного вибору в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образах синів Тараса Бульби. Вплив творчості М. Гоголя</w:t>
            </w:r>
          </w:p>
          <w:p w:rsidR="00F04198" w:rsidRPr="00D26E24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на розвиток українського письменства.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b/>
                <w:lang w:val="uk-UA"/>
              </w:rPr>
              <w:t>Контрольна робота №4</w:t>
            </w:r>
            <w:r>
              <w:rPr>
                <w:lang w:val="uk-UA"/>
              </w:rPr>
              <w:t xml:space="preserve"> </w:t>
            </w:r>
            <w:r w:rsidRPr="00F04198">
              <w:rPr>
                <w:lang w:val="uk-UA"/>
              </w:rPr>
              <w:t>Творчість поетів-романтиків,</w:t>
            </w:r>
          </w:p>
          <w:p w:rsidR="00F04198" w:rsidRPr="00D26E24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М. Гоголя (розгорнуті відповіді на запитання).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Тарас Шевченко. Геніальний поет, мислитель, пророк</w:t>
            </w:r>
          </w:p>
          <w:p w:rsidR="00F04198" w:rsidRPr="00D26E24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національного відродження в Україні.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Перші поетичні твори баладного та елегійного жанрів</w:t>
            </w:r>
          </w:p>
          <w:p w:rsidR="00F04198" w:rsidRPr="00D26E24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(«Причинна», «Думи мої…»).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Оглядове вивчення історичної теми у творчості Кобзаря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(«Іван Підкова», «Тарасова ніч», «Гайдамаки»). Вісь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неперервності історичного часу («До Основ’яненка»).</w:t>
            </w:r>
          </w:p>
          <w:p w:rsidR="00F04198" w:rsidRPr="00F04198" w:rsidRDefault="00F04198" w:rsidP="00F04198">
            <w:pPr>
              <w:rPr>
                <w:b/>
                <w:lang w:val="uk-UA"/>
              </w:rPr>
            </w:pPr>
            <w:r w:rsidRPr="00F04198">
              <w:rPr>
                <w:b/>
                <w:lang w:val="uk-UA"/>
              </w:rPr>
              <w:t>ТЛ: послання.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Національна проблематика періоду «Трьох літ». Поема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(«комедія») «Сон» і тогочасна суспільно-політична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дійсність. Композиційний прийом «сну», його роль для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розширення можливостей поетичного зображення.</w:t>
            </w:r>
          </w:p>
          <w:p w:rsidR="00F04198" w:rsidRPr="00F04198" w:rsidRDefault="00F04198" w:rsidP="00F04198">
            <w:pPr>
              <w:rPr>
                <w:b/>
                <w:lang w:val="uk-UA"/>
              </w:rPr>
            </w:pPr>
            <w:r w:rsidRPr="00F04198">
              <w:rPr>
                <w:b/>
                <w:lang w:val="uk-UA"/>
              </w:rPr>
              <w:t>ТЛ: гротеск, контраст, умовність.</w:t>
            </w:r>
          </w:p>
        </w:tc>
        <w:tc>
          <w:tcPr>
            <w:tcW w:w="1525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Вивчити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напам’ять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фрагмент (на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вибір).</w:t>
            </w:r>
          </w:p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Протистояння імперського режиму і вільнодумної,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національно свідомої особистості. Сатиричний характер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поеми.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«Кавказ» – пристрасний відгук на тогочасну загарбницьку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імперську політику. Продовження теми національно-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визвольної боротьби.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Узагальнена ідея поеми – неприйняття насильства,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поневолення людей, осуд загарбницьких воєн.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«І мертвим, і живим, і ненарожденним…» Продовження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теми «землячків» у посланні. Викриття конформізму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значної частини української еліти.</w:t>
            </w:r>
          </w:p>
        </w:tc>
        <w:tc>
          <w:tcPr>
            <w:tcW w:w="1525" w:type="dxa"/>
          </w:tcPr>
          <w:p w:rsidR="00F04198" w:rsidRPr="00F04198" w:rsidRDefault="00F04198" w:rsidP="00F04198">
            <w:pPr>
              <w:rPr>
                <w:sz w:val="20"/>
                <w:szCs w:val="20"/>
                <w:lang w:val="uk-UA"/>
              </w:rPr>
            </w:pPr>
            <w:r w:rsidRPr="00F04198">
              <w:rPr>
                <w:sz w:val="20"/>
                <w:szCs w:val="20"/>
                <w:lang w:val="uk-UA"/>
              </w:rPr>
              <w:t>Вивчити</w:t>
            </w:r>
          </w:p>
          <w:p w:rsidR="00F04198" w:rsidRPr="00F04198" w:rsidRDefault="00F04198" w:rsidP="00F04198">
            <w:pPr>
              <w:rPr>
                <w:sz w:val="20"/>
                <w:szCs w:val="20"/>
                <w:lang w:val="uk-UA"/>
              </w:rPr>
            </w:pPr>
            <w:r w:rsidRPr="00F04198">
              <w:rPr>
                <w:sz w:val="20"/>
                <w:szCs w:val="20"/>
                <w:lang w:val="uk-UA"/>
              </w:rPr>
              <w:t>напам’ять</w:t>
            </w:r>
          </w:p>
          <w:p w:rsidR="00F04198" w:rsidRPr="00F04198" w:rsidRDefault="00F04198" w:rsidP="00F04198">
            <w:pPr>
              <w:rPr>
                <w:sz w:val="20"/>
                <w:szCs w:val="20"/>
                <w:lang w:val="uk-UA"/>
              </w:rPr>
            </w:pPr>
            <w:r w:rsidRPr="00F04198">
              <w:rPr>
                <w:sz w:val="20"/>
                <w:szCs w:val="20"/>
                <w:lang w:val="uk-UA"/>
              </w:rPr>
              <w:t>фрагмент (на</w:t>
            </w:r>
          </w:p>
          <w:p w:rsidR="00F04198" w:rsidRPr="00D20858" w:rsidRDefault="00F04198" w:rsidP="00F04198">
            <w:pPr>
              <w:rPr>
                <w:lang w:val="uk-UA"/>
              </w:rPr>
            </w:pPr>
            <w:r w:rsidRPr="00F04198">
              <w:rPr>
                <w:sz w:val="20"/>
                <w:szCs w:val="20"/>
                <w:lang w:val="uk-UA"/>
              </w:rPr>
              <w:t>вибір).</w:t>
            </w: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Засудження комплексу меншовартості, національного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безпам’ятства та байдужості до рідної мови. Критичний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перегляд національної історії задля перспективи її кращого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майбутнього. Настроєві інтонації твору (суперечка,</w:t>
            </w:r>
          </w:p>
          <w:p w:rsidR="00F04198" w:rsidRPr="00F04198" w:rsidRDefault="00F04198" w:rsidP="00F04198">
            <w:pPr>
              <w:rPr>
                <w:lang w:val="uk-UA"/>
              </w:rPr>
            </w:pPr>
            <w:r w:rsidRPr="00F04198">
              <w:rPr>
                <w:lang w:val="uk-UA"/>
              </w:rPr>
              <w:t>пересторога, погроза, заклик тощо).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F04198" w:rsidP="00D20858">
            <w:pPr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«Вічна» тема матері й сина. Романтичний тип утілення</w:t>
            </w:r>
          </w:p>
          <w:p w:rsidR="00F04198" w:rsidRPr="00F04198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теми жіночої долі («Катерина»).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3E31FD" w:rsidTr="00D20858">
        <w:tc>
          <w:tcPr>
            <w:tcW w:w="675" w:type="dxa"/>
          </w:tcPr>
          <w:p w:rsidR="00F04198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Еволюція жіночого образу. Реалістично-побутовий тип</w:t>
            </w:r>
          </w:p>
          <w:p w:rsidR="00F04198" w:rsidRPr="00F04198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утілення теми жіночої долі («Наймичка»).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F04198" w:rsidRPr="00D20858" w:rsidTr="00D20858">
        <w:tc>
          <w:tcPr>
            <w:tcW w:w="675" w:type="dxa"/>
          </w:tcPr>
          <w:p w:rsidR="00F04198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01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F04198" w:rsidRPr="00F04198" w:rsidRDefault="00217D63" w:rsidP="00217D63">
            <w:pPr>
              <w:rPr>
                <w:lang w:val="uk-UA"/>
              </w:rPr>
            </w:pPr>
            <w:r w:rsidRPr="00217D63">
              <w:rPr>
                <w:b/>
                <w:lang w:val="uk-UA"/>
              </w:rPr>
              <w:t>РМ№3</w:t>
            </w:r>
            <w:r>
              <w:rPr>
                <w:lang w:val="uk-UA"/>
              </w:rPr>
              <w:t xml:space="preserve"> </w:t>
            </w:r>
            <w:r w:rsidRPr="00217D63">
              <w:rPr>
                <w:lang w:val="uk-UA"/>
              </w:rPr>
              <w:t>Усний твір-характеристика</w:t>
            </w:r>
            <w:r>
              <w:rPr>
                <w:lang w:val="uk-UA"/>
              </w:rPr>
              <w:t xml:space="preserve"> </w:t>
            </w:r>
            <w:r w:rsidRPr="00217D63">
              <w:rPr>
                <w:lang w:val="uk-UA"/>
              </w:rPr>
              <w:t>персонажа поем «Катерина» і «Наймичка».</w:t>
            </w:r>
          </w:p>
        </w:tc>
        <w:tc>
          <w:tcPr>
            <w:tcW w:w="1525" w:type="dxa"/>
          </w:tcPr>
          <w:p w:rsidR="00F04198" w:rsidRPr="00D20858" w:rsidRDefault="00F04198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sz w:val="20"/>
                <w:szCs w:val="20"/>
                <w:lang w:val="uk-UA"/>
              </w:rPr>
            </w:pPr>
            <w:r w:rsidRPr="00217D63">
              <w:rPr>
                <w:sz w:val="20"/>
                <w:szCs w:val="20"/>
                <w:lang w:val="uk-UA"/>
              </w:rPr>
              <w:t>Трагедія жінки-матері, боротьба за своє материнство,</w:t>
            </w:r>
          </w:p>
          <w:p w:rsidR="00217D63" w:rsidRPr="00217D63" w:rsidRDefault="00217D63" w:rsidP="00217D63">
            <w:pPr>
              <w:rPr>
                <w:sz w:val="20"/>
                <w:szCs w:val="20"/>
                <w:lang w:val="uk-UA"/>
              </w:rPr>
            </w:pPr>
            <w:r w:rsidRPr="00217D63">
              <w:rPr>
                <w:sz w:val="20"/>
                <w:szCs w:val="20"/>
                <w:lang w:val="uk-UA"/>
              </w:rPr>
              <w:t>жорстокість народної моралі («У нашім раї на землі…»).</w:t>
            </w:r>
          </w:p>
          <w:p w:rsidR="00217D63" w:rsidRPr="00217D63" w:rsidRDefault="00217D63" w:rsidP="00217D63">
            <w:pPr>
              <w:rPr>
                <w:b/>
                <w:lang w:val="uk-UA"/>
              </w:rPr>
            </w:pPr>
            <w:r w:rsidRPr="00217D63">
              <w:rPr>
                <w:sz w:val="20"/>
                <w:szCs w:val="20"/>
                <w:lang w:val="uk-UA"/>
              </w:rPr>
              <w:t>Наскрізний ліризм творів Т. Шевченка про жіночу долю</w:t>
            </w:r>
            <w:r w:rsidRPr="00217D63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lang w:val="uk-UA"/>
              </w:rPr>
            </w:pPr>
            <w:r>
              <w:rPr>
                <w:lang w:val="uk-UA"/>
              </w:rPr>
              <w:t>Т. Шевченко «Доля»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Напам’ять</w:t>
            </w: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Т. Шевченко</w:t>
            </w:r>
            <w:r>
              <w:rPr>
                <w:lang w:val="uk-UA"/>
              </w:rPr>
              <w:t xml:space="preserve"> </w:t>
            </w:r>
            <w:r w:rsidRPr="00217D63">
              <w:rPr>
                <w:lang w:val="uk-UA"/>
              </w:rPr>
              <w:t>«Росли укупочці, зросли…».</w:t>
            </w:r>
            <w:r>
              <w:rPr>
                <w:lang w:val="uk-UA"/>
              </w:rPr>
              <w:t xml:space="preserve"> </w:t>
            </w:r>
            <w:r w:rsidRPr="00217D63">
              <w:rPr>
                <w:sz w:val="20"/>
                <w:szCs w:val="20"/>
                <w:lang w:val="uk-UA"/>
              </w:rPr>
              <w:t>Ностальгія за ідилією родинного життя, висока філософія життя людини на землі</w:t>
            </w:r>
            <w:r w:rsidRPr="00217D63">
              <w:rPr>
                <w:lang w:val="uk-UA"/>
              </w:rPr>
              <w:t xml:space="preserve"> 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sz w:val="20"/>
                <w:szCs w:val="20"/>
                <w:lang w:val="uk-UA"/>
              </w:rPr>
            </w:pPr>
            <w:r w:rsidRPr="00217D63">
              <w:rPr>
                <w:sz w:val="20"/>
                <w:szCs w:val="20"/>
                <w:lang w:val="uk-UA"/>
              </w:rPr>
              <w:t>Біблійні мотиви в поезіях Т. Шевченка періоду після</w:t>
            </w:r>
          </w:p>
          <w:p w:rsidR="00217D63" w:rsidRPr="00217D63" w:rsidRDefault="00217D63" w:rsidP="00217D63">
            <w:pPr>
              <w:rPr>
                <w:sz w:val="20"/>
                <w:szCs w:val="20"/>
                <w:lang w:val="uk-UA"/>
              </w:rPr>
            </w:pPr>
            <w:r w:rsidRPr="00217D63">
              <w:rPr>
                <w:sz w:val="20"/>
                <w:szCs w:val="20"/>
                <w:lang w:val="uk-UA"/>
              </w:rPr>
              <w:t>заслання. Молитва як жанр у творчості поета. Ідея єдності</w:t>
            </w:r>
          </w:p>
          <w:p w:rsidR="00217D63" w:rsidRPr="00217D63" w:rsidRDefault="00217D63" w:rsidP="00217D63">
            <w:pPr>
              <w:rPr>
                <w:sz w:val="20"/>
                <w:szCs w:val="20"/>
                <w:lang w:val="uk-UA"/>
              </w:rPr>
            </w:pPr>
            <w:r w:rsidRPr="00217D63">
              <w:rPr>
                <w:sz w:val="20"/>
                <w:szCs w:val="20"/>
                <w:lang w:val="uk-UA"/>
              </w:rPr>
              <w:t>й згоди в поезії «Злоначинающих спини…», пробудження</w:t>
            </w:r>
          </w:p>
          <w:p w:rsidR="00217D63" w:rsidRPr="00217D63" w:rsidRDefault="00217D63" w:rsidP="00217D63">
            <w:pPr>
              <w:rPr>
                <w:sz w:val="20"/>
                <w:szCs w:val="20"/>
                <w:lang w:val="uk-UA"/>
              </w:rPr>
            </w:pPr>
            <w:r w:rsidRPr="00217D63">
              <w:rPr>
                <w:sz w:val="20"/>
                <w:szCs w:val="20"/>
                <w:lang w:val="uk-UA"/>
              </w:rPr>
              <w:t>сили в тих, хто прагне добра, правди, чистоти, щирої</w:t>
            </w:r>
          </w:p>
          <w:p w:rsidR="00217D63" w:rsidRPr="00217D63" w:rsidRDefault="00217D63" w:rsidP="00217D63">
            <w:pPr>
              <w:rPr>
                <w:sz w:val="20"/>
                <w:szCs w:val="20"/>
                <w:lang w:val="uk-UA"/>
              </w:rPr>
            </w:pPr>
            <w:r w:rsidRPr="00217D63">
              <w:rPr>
                <w:sz w:val="20"/>
                <w:szCs w:val="20"/>
                <w:lang w:val="uk-UA"/>
              </w:rPr>
              <w:t>дружби. Потреба єднання і взаєморозуміння на ґрунті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sz w:val="20"/>
                <w:szCs w:val="20"/>
                <w:lang w:val="uk-UA"/>
              </w:rPr>
              <w:t>загальнолюдських цінностей.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217D63">
              <w:rPr>
                <w:b/>
                <w:sz w:val="20"/>
                <w:szCs w:val="20"/>
                <w:lang w:val="uk-UA"/>
              </w:rPr>
              <w:t>ТЛ: молитва.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57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Підсумковий урок: Світова велич українського поета.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Визначні діячі світової культури про Шевченка. Його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вплив на літератури інших народів. Шевченко та історико-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культурний поступ України. Ушанування пам’яті поета в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Україні й за кордоном.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lang w:val="uk-UA"/>
              </w:rPr>
            </w:pPr>
            <w:r>
              <w:rPr>
                <w:lang w:val="uk-UA"/>
              </w:rPr>
              <w:t xml:space="preserve">ПЧ№3 </w:t>
            </w:r>
            <w:r w:rsidRPr="00217D63">
              <w:rPr>
                <w:lang w:val="uk-UA"/>
              </w:rPr>
              <w:t>Тарас Шевченко. «Назар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sz w:val="20"/>
                <w:szCs w:val="20"/>
                <w:lang w:val="uk-UA"/>
              </w:rPr>
            </w:pPr>
            <w:r w:rsidRPr="00217D63">
              <w:rPr>
                <w:b/>
                <w:sz w:val="20"/>
                <w:szCs w:val="20"/>
                <w:lang w:val="uk-UA"/>
              </w:rPr>
              <w:t>Контрольна робота№5</w:t>
            </w:r>
            <w:r w:rsidRPr="00217D63">
              <w:rPr>
                <w:sz w:val="20"/>
                <w:szCs w:val="20"/>
                <w:lang w:val="uk-UA"/>
              </w:rPr>
              <w:t xml:space="preserve">  Творчість Т. Шевченка  (тестування).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П. Куліш – відомий письменник, перший український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професійний літературний критик, перекладач, автор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підручників для школи, українського правопису. Вплив на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«Чорна рада» – перший україномовний історичний роман-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хроніка. Походження його назви. Історична основа й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авторська уява, романтичність стилю. Динамічний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інтригуючий сюжет. Символи роману.</w:t>
            </w:r>
          </w:p>
          <w:p w:rsidR="00217D63" w:rsidRPr="00217D63" w:rsidRDefault="00217D63" w:rsidP="00217D63">
            <w:pPr>
              <w:rPr>
                <w:b/>
                <w:lang w:val="uk-UA"/>
              </w:rPr>
            </w:pPr>
            <w:r w:rsidRPr="00217D63">
              <w:rPr>
                <w:b/>
                <w:lang w:val="uk-UA"/>
              </w:rPr>
              <w:t>ТЛ: роман, роман-хроніка, історичний роман.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Непросте життя та романтичні пригоди головних героїв.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Загальнолюдські риси ініціативності, працьовитості,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лицарства, благородства, вірності почуттю та обов’язку.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Порівняльна характеристика образів Якима Сомка та</w:t>
            </w:r>
          </w:p>
          <w:p w:rsidR="00217D63" w:rsidRPr="00217D63" w:rsidRDefault="00217D63" w:rsidP="00217D63">
            <w:pPr>
              <w:rPr>
                <w:lang w:val="uk-UA"/>
              </w:rPr>
            </w:pPr>
            <w:r w:rsidRPr="00217D63">
              <w:rPr>
                <w:lang w:val="uk-UA"/>
              </w:rPr>
              <w:t>Іванця Брюховецького. Оцінка роману Т. Шевченком.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217D63" w:rsidP="00217D63">
            <w:pPr>
              <w:rPr>
                <w:lang w:val="uk-UA"/>
              </w:rPr>
            </w:pPr>
            <w:r>
              <w:rPr>
                <w:lang w:val="uk-UA"/>
              </w:rPr>
              <w:t xml:space="preserve">ВЧ№2 </w:t>
            </w:r>
            <w:r w:rsidRPr="00217D63">
              <w:rPr>
                <w:lang w:val="uk-UA"/>
              </w:rPr>
              <w:t>Виразне читання уривка з повісті</w:t>
            </w:r>
            <w:r>
              <w:rPr>
                <w:lang w:val="uk-UA"/>
              </w:rPr>
              <w:t xml:space="preserve"> </w:t>
            </w:r>
            <w:r w:rsidRPr="00217D63">
              <w:rPr>
                <w:lang w:val="uk-UA"/>
              </w:rPr>
              <w:t>«Чорна рада».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217D63" w:rsidP="00D20858">
            <w:pPr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C70AB2" w:rsidRPr="00C70AB2" w:rsidRDefault="00C70AB2" w:rsidP="00C70AB2">
            <w:pPr>
              <w:rPr>
                <w:lang w:val="uk-UA"/>
              </w:rPr>
            </w:pPr>
            <w:r w:rsidRPr="00C70AB2">
              <w:rPr>
                <w:lang w:val="uk-UA"/>
              </w:rPr>
              <w:t>Марко Вовчок. Життя і творча діяльність. Повість</w:t>
            </w:r>
          </w:p>
          <w:p w:rsidR="00C70AB2" w:rsidRPr="00C70AB2" w:rsidRDefault="00C70AB2" w:rsidP="00C70AB2">
            <w:pPr>
              <w:rPr>
                <w:lang w:val="uk-UA"/>
              </w:rPr>
            </w:pPr>
            <w:r w:rsidRPr="00C70AB2">
              <w:rPr>
                <w:lang w:val="uk-UA"/>
              </w:rPr>
              <w:t>«Інститутка». «Народні оповідання»; продовження теми</w:t>
            </w:r>
          </w:p>
          <w:p w:rsidR="00C70AB2" w:rsidRPr="00C70AB2" w:rsidRDefault="00C70AB2" w:rsidP="00C70AB2">
            <w:pPr>
              <w:rPr>
                <w:lang w:val="uk-UA"/>
              </w:rPr>
            </w:pPr>
            <w:r w:rsidRPr="00C70AB2">
              <w:rPr>
                <w:lang w:val="uk-UA"/>
              </w:rPr>
              <w:t>народного життя в повісті «Інститутка».</w:t>
            </w:r>
          </w:p>
          <w:p w:rsidR="00217D63" w:rsidRPr="00C70AB2" w:rsidRDefault="00C70AB2" w:rsidP="00C70AB2">
            <w:pPr>
              <w:rPr>
                <w:b/>
                <w:lang w:val="uk-UA"/>
              </w:rPr>
            </w:pPr>
            <w:r w:rsidRPr="00C70AB2">
              <w:rPr>
                <w:b/>
                <w:lang w:val="uk-UA"/>
              </w:rPr>
              <w:t>ТЛ: реалізм.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C70AB2" w:rsidP="00D20858">
            <w:pPr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C70AB2" w:rsidRPr="00C70AB2" w:rsidRDefault="00C70AB2" w:rsidP="00C70AB2">
            <w:pPr>
              <w:rPr>
                <w:lang w:val="uk-UA"/>
              </w:rPr>
            </w:pPr>
            <w:r w:rsidRPr="00C70AB2">
              <w:rPr>
                <w:lang w:val="uk-UA"/>
              </w:rPr>
              <w:t>Антилюдяна суть кріпосництва та солдатчини. Образи</w:t>
            </w:r>
          </w:p>
          <w:p w:rsidR="00C70AB2" w:rsidRPr="00C70AB2" w:rsidRDefault="00C70AB2" w:rsidP="00C70AB2">
            <w:pPr>
              <w:rPr>
                <w:lang w:val="uk-UA"/>
              </w:rPr>
            </w:pPr>
            <w:r w:rsidRPr="00C70AB2">
              <w:rPr>
                <w:lang w:val="uk-UA"/>
              </w:rPr>
              <w:t>персонажів – людей із народу та панночки. Авторська</w:t>
            </w:r>
          </w:p>
          <w:p w:rsidR="00217D63" w:rsidRPr="00217D63" w:rsidRDefault="00C70AB2" w:rsidP="00C70AB2">
            <w:pPr>
              <w:rPr>
                <w:lang w:val="uk-UA"/>
              </w:rPr>
            </w:pPr>
            <w:r w:rsidRPr="00C70AB2">
              <w:rPr>
                <w:lang w:val="uk-UA"/>
              </w:rPr>
              <w:t>позиція у творі.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C70AB2" w:rsidP="00D20858">
            <w:pPr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C70AB2" w:rsidP="00C70AB2">
            <w:pPr>
              <w:rPr>
                <w:lang w:val="uk-UA"/>
              </w:rPr>
            </w:pPr>
            <w:r w:rsidRPr="00C70AB2">
              <w:rPr>
                <w:b/>
                <w:lang w:val="uk-UA"/>
              </w:rPr>
              <w:t>РМ№4</w:t>
            </w:r>
            <w:r>
              <w:rPr>
                <w:lang w:val="uk-UA"/>
              </w:rPr>
              <w:t xml:space="preserve"> </w:t>
            </w:r>
            <w:r w:rsidRPr="00C70AB2">
              <w:rPr>
                <w:lang w:val="uk-UA"/>
              </w:rPr>
              <w:t>Написання листа авторові</w:t>
            </w:r>
            <w:r>
              <w:rPr>
                <w:lang w:val="uk-UA"/>
              </w:rPr>
              <w:t xml:space="preserve"> </w:t>
            </w:r>
            <w:r w:rsidRPr="00C70AB2">
              <w:rPr>
                <w:lang w:val="uk-UA"/>
              </w:rPr>
              <w:t>улюбленої книжки.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C70AB2" w:rsidP="00D20858">
            <w:pPr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C70AB2" w:rsidP="00C70AB2">
            <w:pPr>
              <w:rPr>
                <w:lang w:val="uk-UA"/>
              </w:rPr>
            </w:pPr>
            <w:r w:rsidRPr="00C70AB2">
              <w:rPr>
                <w:b/>
                <w:lang w:val="uk-UA"/>
              </w:rPr>
              <w:t>Контрольна робота№6</w:t>
            </w:r>
            <w:r>
              <w:rPr>
                <w:lang w:val="uk-UA"/>
              </w:rPr>
              <w:t xml:space="preserve"> </w:t>
            </w:r>
            <w:r w:rsidRPr="00C70AB2">
              <w:rPr>
                <w:lang w:val="uk-UA"/>
              </w:rPr>
              <w:t xml:space="preserve"> Письмовий твір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217D63" w:rsidRPr="00D20858" w:rsidTr="00D20858">
        <w:tc>
          <w:tcPr>
            <w:tcW w:w="675" w:type="dxa"/>
          </w:tcPr>
          <w:p w:rsidR="00217D63" w:rsidRDefault="00C70AB2" w:rsidP="00D20858">
            <w:pPr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701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217D63" w:rsidRPr="00217D63" w:rsidRDefault="00C70AB2" w:rsidP="00C70AB2">
            <w:pPr>
              <w:rPr>
                <w:lang w:val="uk-UA"/>
              </w:rPr>
            </w:pPr>
            <w:r>
              <w:rPr>
                <w:lang w:val="uk-UA"/>
              </w:rPr>
              <w:t>ЛРК№2</w:t>
            </w:r>
            <w:r w:rsidRPr="00C70AB2">
              <w:rPr>
                <w:lang w:val="uk-UA"/>
              </w:rPr>
              <w:t>. Ознайомлення з творчістю</w:t>
            </w:r>
            <w:r>
              <w:rPr>
                <w:lang w:val="uk-UA"/>
              </w:rPr>
              <w:t xml:space="preserve"> </w:t>
            </w:r>
            <w:r w:rsidRPr="00C70AB2">
              <w:rPr>
                <w:lang w:val="uk-UA"/>
              </w:rPr>
              <w:t>письменників-земляків (поезія).</w:t>
            </w:r>
          </w:p>
        </w:tc>
        <w:tc>
          <w:tcPr>
            <w:tcW w:w="1525" w:type="dxa"/>
          </w:tcPr>
          <w:p w:rsidR="00217D63" w:rsidRPr="00D20858" w:rsidRDefault="00217D63" w:rsidP="00D20858">
            <w:pPr>
              <w:rPr>
                <w:lang w:val="uk-UA"/>
              </w:rPr>
            </w:pPr>
          </w:p>
        </w:tc>
      </w:tr>
      <w:tr w:rsidR="00C70AB2" w:rsidRPr="00D20858" w:rsidTr="00D20858">
        <w:tc>
          <w:tcPr>
            <w:tcW w:w="675" w:type="dxa"/>
          </w:tcPr>
          <w:p w:rsidR="00C70AB2" w:rsidRDefault="00C70AB2" w:rsidP="00D20858">
            <w:pPr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701" w:type="dxa"/>
          </w:tcPr>
          <w:p w:rsidR="00C70AB2" w:rsidRPr="00D20858" w:rsidRDefault="00C70AB2" w:rsidP="00D20858">
            <w:pPr>
              <w:rPr>
                <w:lang w:val="uk-UA"/>
              </w:rPr>
            </w:pPr>
          </w:p>
        </w:tc>
        <w:tc>
          <w:tcPr>
            <w:tcW w:w="722" w:type="dxa"/>
          </w:tcPr>
          <w:p w:rsidR="00C70AB2" w:rsidRPr="00D20858" w:rsidRDefault="00C70AB2" w:rsidP="00D20858">
            <w:pPr>
              <w:rPr>
                <w:lang w:val="uk-UA"/>
              </w:rPr>
            </w:pPr>
          </w:p>
        </w:tc>
        <w:tc>
          <w:tcPr>
            <w:tcW w:w="5948" w:type="dxa"/>
          </w:tcPr>
          <w:p w:rsidR="00C70AB2" w:rsidRDefault="00C70AB2" w:rsidP="00C70AB2">
            <w:pPr>
              <w:rPr>
                <w:lang w:val="uk-UA"/>
              </w:rPr>
            </w:pPr>
            <w:r w:rsidRPr="00C70AB2">
              <w:rPr>
                <w:lang w:val="uk-UA"/>
              </w:rPr>
              <w:t>Підсумковий урок.</w:t>
            </w:r>
          </w:p>
        </w:tc>
        <w:tc>
          <w:tcPr>
            <w:tcW w:w="1525" w:type="dxa"/>
          </w:tcPr>
          <w:p w:rsidR="00C70AB2" w:rsidRPr="00D20858" w:rsidRDefault="00C70AB2" w:rsidP="00D20858">
            <w:pPr>
              <w:rPr>
                <w:lang w:val="uk-UA"/>
              </w:rPr>
            </w:pPr>
          </w:p>
        </w:tc>
      </w:tr>
    </w:tbl>
    <w:p w:rsidR="00C46575" w:rsidRDefault="00C46575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Pr="00C70AB2" w:rsidRDefault="00C70AB2" w:rsidP="00C70AB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lang w:val="uk-UA" w:eastAsia="en-US"/>
        </w:rPr>
      </w:pPr>
      <w:r w:rsidRPr="00C70AB2">
        <w:rPr>
          <w:rFonts w:eastAsia="Calibri"/>
          <w:b/>
          <w:lang w:val="uk-UA" w:eastAsia="en-US"/>
        </w:rPr>
        <w:lastRenderedPageBreak/>
        <w:t xml:space="preserve">Орієнтовний перелік очікуваних результатів навчальної діяльності учнів 9 класу 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u w:val="single"/>
          <w:lang w:val="uk-UA" w:eastAsia="en-US"/>
        </w:rPr>
      </w:pPr>
      <w:r w:rsidRPr="00C70AB2">
        <w:rPr>
          <w:rFonts w:eastAsia="Calibri"/>
          <w:b/>
          <w:u w:val="single"/>
          <w:lang w:val="uk-UA" w:eastAsia="en-US"/>
        </w:rPr>
        <w:t>Предметні компетентності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jc w:val="both"/>
        <w:rPr>
          <w:rFonts w:eastAsia="Calibri"/>
          <w:b/>
          <w:bCs/>
          <w:i/>
          <w:iCs/>
          <w:lang w:val="uk-UA"/>
        </w:rPr>
      </w:pPr>
      <w:r w:rsidRPr="00C70AB2">
        <w:rPr>
          <w:rFonts w:eastAsia="Calibri"/>
          <w:b/>
          <w:bCs/>
          <w:i/>
          <w:iCs/>
          <w:lang w:val="uk-UA"/>
        </w:rPr>
        <w:t xml:space="preserve">Учень / учениця: 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jc w:val="both"/>
        <w:rPr>
          <w:rFonts w:eastAsia="Calibri"/>
          <w:color w:val="161616"/>
          <w:lang w:val="uk-UA"/>
        </w:rPr>
      </w:pPr>
      <w:r w:rsidRPr="00C70AB2">
        <w:rPr>
          <w:rFonts w:ascii="School Book C" w:eastAsia="Calibri" w:hAnsi="School Book C" w:cs="School Book C"/>
          <w:b/>
          <w:bCs/>
          <w:color w:val="000000"/>
          <w:lang w:val="uk-UA"/>
        </w:rPr>
        <w:t xml:space="preserve">називає </w:t>
      </w:r>
      <w:r w:rsidRPr="00C70AB2">
        <w:rPr>
          <w:rFonts w:eastAsia="Calibri"/>
          <w:color w:val="161616"/>
          <w:lang w:val="uk-UA"/>
        </w:rPr>
        <w:t xml:space="preserve">найдавніші книги Київської Русі, основні пам’ятки оригінальної літератури; </w:t>
      </w:r>
      <w:r w:rsidRPr="00C70AB2">
        <w:rPr>
          <w:rFonts w:ascii="School Book C" w:eastAsia="Calibri" w:hAnsi="School Book C" w:cs="School Book C"/>
          <w:color w:val="000000"/>
          <w:lang w:val="uk-UA"/>
        </w:rPr>
        <w:t>перші друковані книги в Україні;</w:t>
      </w:r>
      <w:r w:rsidRPr="00C70AB2">
        <w:rPr>
          <w:rFonts w:ascii="School Book C" w:eastAsia="Calibri" w:hAnsi="School Book C" w:cs="School Book C"/>
          <w:b/>
          <w:bCs/>
          <w:color w:val="000000"/>
          <w:lang w:val="uk-UA"/>
        </w:rPr>
        <w:t xml:space="preserve"> </w:t>
      </w:r>
      <w:r w:rsidRPr="00C70AB2">
        <w:rPr>
          <w:rFonts w:eastAsia="Calibri"/>
          <w:color w:val="161616"/>
          <w:lang w:val="uk-UA"/>
        </w:rPr>
        <w:t xml:space="preserve">імена перекладачів Біблії українською мовою; найважливіші ознаки творчих методів і літературних напрямів; </w:t>
      </w:r>
      <w:r w:rsidRPr="00C70AB2">
        <w:rPr>
          <w:rFonts w:ascii="School Book C" w:eastAsia="Calibri" w:hAnsi="School Book C" w:cs="School Book C"/>
          <w:color w:val="000000"/>
          <w:lang w:val="uk-UA"/>
        </w:rPr>
        <w:t>різні типи художніх образів;</w:t>
      </w:r>
      <w:r w:rsidRPr="00C70AB2">
        <w:rPr>
          <w:rFonts w:ascii="School Book C" w:eastAsia="Calibri" w:hAnsi="School Book C" w:cs="School Book C"/>
          <w:b/>
          <w:i/>
          <w:iCs/>
          <w:color w:val="000000"/>
          <w:lang w:val="uk-UA"/>
        </w:rPr>
        <w:t xml:space="preserve"> </w:t>
      </w:r>
      <w:r w:rsidRPr="00C70AB2">
        <w:rPr>
          <w:rFonts w:ascii="School Book C" w:eastAsia="Calibri" w:hAnsi="School Book C" w:cs="School Book C"/>
          <w:color w:val="000000"/>
          <w:lang w:val="uk-UA"/>
        </w:rPr>
        <w:t>види й жанри усної народної творчості;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jc w:val="both"/>
        <w:rPr>
          <w:rFonts w:ascii="School Book C" w:eastAsia="Calibri" w:hAnsi="School Book C" w:cs="School Book C"/>
          <w:lang w:val="uk-UA"/>
        </w:rPr>
      </w:pPr>
      <w:r w:rsidRPr="00C70AB2">
        <w:rPr>
          <w:rFonts w:eastAsia="Calibri"/>
          <w:b/>
          <w:color w:val="161616"/>
          <w:lang w:val="uk-UA"/>
        </w:rPr>
        <w:t xml:space="preserve">розповідає </w:t>
      </w:r>
      <w:r w:rsidRPr="00C70AB2">
        <w:rPr>
          <w:rFonts w:eastAsia="Calibri"/>
          <w:color w:val="161616"/>
          <w:lang w:val="uk-UA"/>
        </w:rPr>
        <w:t>про</w:t>
      </w:r>
      <w:r w:rsidRPr="00C70AB2">
        <w:rPr>
          <w:rFonts w:eastAsia="Calibri"/>
          <w:b/>
          <w:color w:val="161616"/>
          <w:lang w:val="uk-UA"/>
        </w:rPr>
        <w:t xml:space="preserve"> </w:t>
      </w:r>
      <w:r w:rsidRPr="00C70AB2">
        <w:rPr>
          <w:rFonts w:eastAsia="Calibri"/>
          <w:color w:val="161616"/>
          <w:lang w:val="uk-UA"/>
        </w:rPr>
        <w:t xml:space="preserve">історію відкриття пам’ятки «Слово о полку Ігоревім», основні гіпотези авторства, історичну основу, про її переклади та переспіви; </w:t>
      </w:r>
      <w:r w:rsidRPr="00C70AB2">
        <w:rPr>
          <w:rFonts w:ascii="School Book C" w:eastAsia="Calibri" w:hAnsi="School Book C" w:cs="School Book C"/>
          <w:color w:val="000000"/>
          <w:lang w:val="uk-UA"/>
        </w:rPr>
        <w:t xml:space="preserve">про козацькі літописи, «Історію русів», про вертеп як вид давнього театрального мистецтва; </w:t>
      </w:r>
      <w:r w:rsidRPr="00C70AB2">
        <w:rPr>
          <w:rFonts w:ascii="School Book C" w:eastAsia="Calibri" w:hAnsi="School Book C" w:cs="School Book C"/>
          <w:lang w:val="uk-UA"/>
        </w:rPr>
        <w:t>внесок</w:t>
      </w:r>
      <w:r w:rsidRPr="00C70AB2">
        <w:rPr>
          <w:rFonts w:ascii="School Book C" w:eastAsia="Calibri" w:hAnsi="School Book C" w:cs="School Book C"/>
          <w:color w:val="FF0000"/>
          <w:lang w:val="uk-UA"/>
        </w:rPr>
        <w:t xml:space="preserve"> </w:t>
      </w:r>
      <w:r w:rsidRPr="00C70AB2">
        <w:rPr>
          <w:rFonts w:ascii="School Book C" w:eastAsia="Calibri" w:hAnsi="School Book C" w:cs="School Book C"/>
          <w:color w:val="000000"/>
          <w:lang w:val="uk-UA"/>
        </w:rPr>
        <w:t xml:space="preserve">митців, твори яких вивчаються, </w:t>
      </w:r>
      <w:r w:rsidRPr="00C70AB2">
        <w:rPr>
          <w:rFonts w:ascii="School Book C" w:eastAsia="Calibri" w:hAnsi="School Book C" w:cs="School Book C"/>
          <w:lang w:val="uk-UA"/>
        </w:rPr>
        <w:t>у розвиток української літератури;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jc w:val="both"/>
        <w:rPr>
          <w:rFonts w:ascii="School Book C" w:eastAsia="Calibri" w:hAnsi="School Book C" w:cs="School Book C"/>
          <w:lang w:val="uk-UA"/>
        </w:rPr>
      </w:pPr>
      <w:r w:rsidRPr="00C70AB2">
        <w:rPr>
          <w:rFonts w:ascii="School Book C" w:eastAsia="Calibri" w:hAnsi="School Book C" w:cs="School Book C"/>
          <w:b/>
          <w:bCs/>
          <w:lang w:val="uk-UA"/>
        </w:rPr>
        <w:t xml:space="preserve">висвітлює </w:t>
      </w:r>
      <w:r w:rsidRPr="00C70AB2">
        <w:rPr>
          <w:rFonts w:ascii="School Book C" w:eastAsia="Calibri" w:hAnsi="School Book C" w:cs="School Book C"/>
          <w:lang w:val="uk-UA"/>
        </w:rPr>
        <w:t xml:space="preserve">роль фольклору в житті українського народу, його місце в розвитку літератури; значення давніх літописів для збереження відомостей про життя, культуру, звичаї наших пращурів; 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jc w:val="both"/>
        <w:rPr>
          <w:rFonts w:ascii="School Book C" w:eastAsia="Calibri" w:hAnsi="School Book C" w:cs="School Book C"/>
          <w:b/>
          <w:bCs/>
          <w:lang w:val="uk-UA"/>
        </w:rPr>
      </w:pPr>
      <w:r w:rsidRPr="00C70AB2">
        <w:rPr>
          <w:rFonts w:ascii="School Book C" w:eastAsia="Calibri" w:hAnsi="School Book C" w:cs="School Book C"/>
          <w:b/>
          <w:lang w:val="uk-UA"/>
        </w:rPr>
        <w:t>переказує</w:t>
      </w:r>
      <w:r w:rsidRPr="00C70AB2">
        <w:rPr>
          <w:rFonts w:ascii="School Book C" w:eastAsia="Calibri" w:hAnsi="School Book C" w:cs="School Book C"/>
          <w:lang w:val="uk-UA"/>
        </w:rPr>
        <w:t xml:space="preserve"> біографію Т. Шевченка, основні біографічні відомості інших митців, творчість яких вивчається;</w:t>
      </w:r>
      <w:r w:rsidRPr="00C70AB2">
        <w:rPr>
          <w:rFonts w:ascii="School Book C" w:eastAsia="Calibri" w:hAnsi="School Book C" w:cs="School Book C"/>
          <w:b/>
          <w:bCs/>
          <w:i/>
          <w:iCs/>
          <w:lang w:val="uk-UA"/>
        </w:rPr>
        <w:t xml:space="preserve"> 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val="uk-UA"/>
        </w:rPr>
      </w:pPr>
      <w:r w:rsidRPr="00C70AB2">
        <w:rPr>
          <w:rFonts w:ascii="School Book C" w:eastAsia="Calibri" w:hAnsi="School Book C" w:cs="School Book C"/>
          <w:b/>
          <w:bCs/>
          <w:lang w:val="uk-UA"/>
        </w:rPr>
        <w:t xml:space="preserve">знає </w:t>
      </w:r>
      <w:r w:rsidRPr="00C70AB2">
        <w:rPr>
          <w:rFonts w:ascii="School Book C" w:eastAsia="Calibri" w:hAnsi="School Book C" w:cs="School Book C"/>
          <w:bCs/>
          <w:lang w:val="uk-UA"/>
        </w:rPr>
        <w:t>визначення, ознаки й</w:t>
      </w:r>
      <w:r w:rsidRPr="00C70AB2">
        <w:rPr>
          <w:rFonts w:ascii="School Book C" w:eastAsia="Calibri" w:hAnsi="School Book C" w:cs="School Book C"/>
          <w:bCs/>
          <w:color w:val="000000"/>
          <w:lang w:val="uk-UA"/>
        </w:rPr>
        <w:t xml:space="preserve"> </w:t>
      </w:r>
      <w:r w:rsidRPr="00C70AB2">
        <w:rPr>
          <w:rFonts w:ascii="School Book C" w:eastAsia="Calibri" w:hAnsi="School Book C" w:cs="School Book C"/>
          <w:b/>
          <w:bCs/>
          <w:color w:val="000000"/>
          <w:lang w:val="uk-UA"/>
        </w:rPr>
        <w:t>застосовує</w:t>
      </w:r>
      <w:r w:rsidRPr="00C70AB2">
        <w:rPr>
          <w:rFonts w:ascii="School Book C" w:eastAsia="Calibri" w:hAnsi="School Book C" w:cs="School Book C"/>
          <w:bCs/>
          <w:color w:val="000000"/>
          <w:lang w:val="uk-UA"/>
        </w:rPr>
        <w:t xml:space="preserve"> під час інтерпретації та аналізу художнього твору (окремого фрагменту) літературознавчі поняття</w:t>
      </w:r>
      <w:r w:rsidRPr="00C70AB2">
        <w:rPr>
          <w:rFonts w:ascii="School Book C" w:eastAsia="Calibri" w:hAnsi="School Book C" w:cs="School Book C"/>
          <w:bCs/>
          <w:color w:val="FF0000"/>
          <w:lang w:val="uk-UA"/>
        </w:rPr>
        <w:t>:</w:t>
      </w:r>
      <w:r w:rsidRPr="00C70AB2">
        <w:rPr>
          <w:rFonts w:ascii="School Book C" w:eastAsia="Calibri" w:hAnsi="School Book C" w:cs="School Book C"/>
          <w:b/>
          <w:bCs/>
          <w:color w:val="000000"/>
          <w:lang w:val="uk-UA"/>
        </w:rPr>
        <w:t xml:space="preserve"> </w:t>
      </w:r>
      <w:r w:rsidRPr="00C70AB2">
        <w:rPr>
          <w:rFonts w:eastAsia="Calibri"/>
          <w:i/>
          <w:color w:val="161616"/>
          <w:lang w:val="uk-UA"/>
        </w:rPr>
        <w:t>народна пісня, балада, притча</w:t>
      </w:r>
      <w:r w:rsidRPr="00C70AB2">
        <w:rPr>
          <w:rFonts w:eastAsia="Calibri"/>
          <w:i/>
          <w:color w:val="000000"/>
          <w:lang w:val="uk-UA"/>
        </w:rPr>
        <w:t>,</w:t>
      </w:r>
      <w:r w:rsidRPr="00C70AB2">
        <w:rPr>
          <w:rFonts w:eastAsia="Calibri"/>
          <w:bCs/>
          <w:i/>
          <w:color w:val="161616"/>
          <w:lang w:val="uk-UA"/>
        </w:rPr>
        <w:t xml:space="preserve"> літописи, </w:t>
      </w:r>
      <w:r w:rsidRPr="00C70AB2">
        <w:rPr>
          <w:rFonts w:eastAsia="Calibri"/>
          <w:i/>
          <w:color w:val="161616"/>
          <w:lang w:val="uk-UA"/>
        </w:rPr>
        <w:t>р</w:t>
      </w:r>
      <w:r w:rsidRPr="00C70AB2">
        <w:rPr>
          <w:rFonts w:eastAsia="Calibri"/>
          <w:i/>
          <w:color w:val="000000"/>
          <w:lang w:val="uk-UA"/>
        </w:rPr>
        <w:t>оманс, послання, пародія, псалом, роман, роман-хроніка, історичний роман,</w:t>
      </w:r>
      <w:r w:rsidRPr="00C70AB2">
        <w:rPr>
          <w:rFonts w:eastAsia="Calibri"/>
          <w:i/>
          <w:color w:val="161616"/>
          <w:lang w:val="uk-UA"/>
        </w:rPr>
        <w:t xml:space="preserve"> лірична медитація, Ренесанс, Бароко,</w:t>
      </w:r>
      <w:r w:rsidRPr="00C70AB2">
        <w:rPr>
          <w:rFonts w:eastAsia="Calibri"/>
          <w:i/>
          <w:color w:val="000000"/>
          <w:lang w:val="uk-UA"/>
        </w:rPr>
        <w:t xml:space="preserve"> </w:t>
      </w:r>
      <w:r w:rsidRPr="00C70AB2">
        <w:rPr>
          <w:rFonts w:eastAsia="Calibri"/>
          <w:i/>
          <w:color w:val="161616"/>
          <w:lang w:val="uk-UA"/>
        </w:rPr>
        <w:t>сентименталізм,</w:t>
      </w:r>
      <w:r w:rsidRPr="00C70AB2">
        <w:rPr>
          <w:rFonts w:eastAsia="Calibri"/>
          <w:i/>
          <w:color w:val="000000"/>
          <w:lang w:val="uk-UA"/>
        </w:rPr>
        <w:t xml:space="preserve"> романтизм, реалізм,</w:t>
      </w:r>
      <w:r w:rsidRPr="00C70AB2">
        <w:rPr>
          <w:rFonts w:eastAsia="Calibri"/>
          <w:i/>
          <w:lang w:val="uk-UA"/>
        </w:rPr>
        <w:t xml:space="preserve"> </w:t>
      </w:r>
      <w:r w:rsidRPr="00C70AB2">
        <w:rPr>
          <w:rFonts w:eastAsia="Calibri"/>
          <w:i/>
          <w:color w:val="000000"/>
          <w:lang w:val="uk-UA"/>
        </w:rPr>
        <w:t xml:space="preserve">травестія, бурлеск, алюзія, </w:t>
      </w:r>
      <w:r w:rsidRPr="00C70AB2">
        <w:rPr>
          <w:rFonts w:eastAsia="Calibri"/>
          <w:i/>
          <w:lang w:val="uk-UA"/>
        </w:rPr>
        <w:t xml:space="preserve">гротеск, контраст, умовність, </w:t>
      </w:r>
      <w:r w:rsidRPr="00C70AB2">
        <w:rPr>
          <w:rFonts w:eastAsia="Calibri"/>
          <w:i/>
          <w:color w:val="161616"/>
          <w:lang w:val="uk-UA"/>
        </w:rPr>
        <w:t xml:space="preserve">ліричний герой; 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jc w:val="both"/>
        <w:rPr>
          <w:rFonts w:ascii="School Book C" w:eastAsia="Calibri" w:hAnsi="School Book C" w:cs="School Book C"/>
          <w:color w:val="000000"/>
          <w:lang w:val="uk-UA"/>
        </w:rPr>
      </w:pPr>
      <w:r w:rsidRPr="00C70AB2">
        <w:rPr>
          <w:rFonts w:ascii="School Book C" w:eastAsia="Calibri" w:hAnsi="School Book C" w:cs="School Book C"/>
          <w:b/>
          <w:bCs/>
          <w:color w:val="161616"/>
          <w:lang w:val="uk-UA"/>
        </w:rPr>
        <w:t>переказує</w:t>
      </w:r>
      <w:r w:rsidRPr="00C70AB2">
        <w:rPr>
          <w:rFonts w:ascii="School Book C" w:eastAsia="Calibri" w:hAnsi="School Book C" w:cs="School Book C"/>
          <w:color w:val="161616"/>
          <w:lang w:val="uk-UA"/>
        </w:rPr>
        <w:t xml:space="preserve"> </w:t>
      </w:r>
      <w:r w:rsidRPr="00C70AB2">
        <w:rPr>
          <w:rFonts w:ascii="School Book C" w:eastAsia="Calibri" w:hAnsi="School Book C" w:cs="School Book C"/>
          <w:bCs/>
          <w:color w:val="000000"/>
          <w:lang w:val="uk-UA"/>
        </w:rPr>
        <w:t xml:space="preserve">і </w:t>
      </w:r>
      <w:r w:rsidRPr="00C70AB2">
        <w:rPr>
          <w:rFonts w:ascii="School Book C" w:eastAsia="Calibri" w:hAnsi="School Book C" w:cs="School Book C"/>
          <w:b/>
          <w:bCs/>
          <w:color w:val="000000"/>
          <w:lang w:val="uk-UA"/>
        </w:rPr>
        <w:t>коментує</w:t>
      </w:r>
      <w:r w:rsidRPr="00C70AB2">
        <w:rPr>
          <w:rFonts w:ascii="School Book C" w:eastAsia="Calibri" w:hAnsi="School Book C" w:cs="School Book C"/>
          <w:bCs/>
          <w:color w:val="000000"/>
          <w:lang w:val="uk-UA"/>
        </w:rPr>
        <w:t xml:space="preserve"> </w:t>
      </w:r>
      <w:r w:rsidRPr="00C70AB2">
        <w:rPr>
          <w:rFonts w:ascii="School Book C" w:eastAsia="Calibri" w:hAnsi="School Book C" w:cs="School Book C"/>
          <w:color w:val="000000"/>
          <w:lang w:val="uk-UA"/>
        </w:rPr>
        <w:t>ідейно-тематичний зміст виучуваних творів;</w:t>
      </w:r>
      <w:r w:rsidRPr="00C70AB2">
        <w:rPr>
          <w:rFonts w:ascii="School Book C" w:eastAsia="Calibri" w:hAnsi="School Book C" w:cs="School Book C"/>
          <w:b/>
          <w:bCs/>
          <w:color w:val="000000"/>
          <w:lang w:val="uk-UA"/>
        </w:rPr>
        <w:t xml:space="preserve"> визначає</w:t>
      </w:r>
      <w:r w:rsidRPr="00C70AB2">
        <w:rPr>
          <w:rFonts w:ascii="School Book C" w:eastAsia="Calibri" w:hAnsi="School Book C" w:cs="School Book C"/>
          <w:color w:val="000000"/>
          <w:lang w:val="uk-UA"/>
        </w:rPr>
        <w:t xml:space="preserve"> їх жанрові та художні особливості;</w:t>
      </w:r>
      <w:r w:rsidRPr="00C70AB2">
        <w:rPr>
          <w:rFonts w:eastAsia="Calibri"/>
          <w:b/>
          <w:bCs/>
          <w:lang w:val="uk-UA"/>
        </w:rPr>
        <w:t xml:space="preserve"> </w:t>
      </w:r>
      <w:r w:rsidRPr="00C70AB2">
        <w:rPr>
          <w:rFonts w:eastAsia="Calibri"/>
          <w:lang w:val="uk-UA"/>
        </w:rPr>
        <w:t>основну ідею твору,</w:t>
      </w:r>
      <w:r w:rsidRPr="00C70AB2">
        <w:rPr>
          <w:rFonts w:eastAsia="Calibri"/>
          <w:i/>
          <w:lang w:val="uk-UA"/>
        </w:rPr>
        <w:t xml:space="preserve"> </w:t>
      </w:r>
      <w:r w:rsidRPr="00C70AB2">
        <w:rPr>
          <w:rFonts w:ascii="School Book C" w:eastAsia="Calibri" w:hAnsi="School Book C" w:cs="School Book C"/>
          <w:color w:val="000000"/>
          <w:lang w:val="uk-UA"/>
        </w:rPr>
        <w:t>задум автора, чинники, які могли спонукати до написання;</w:t>
      </w:r>
      <w:r w:rsidRPr="00C70AB2">
        <w:rPr>
          <w:rFonts w:ascii="School Book C" w:eastAsia="Calibri" w:hAnsi="School Book C" w:cs="School Book C"/>
          <w:b/>
          <w:bCs/>
          <w:iCs/>
          <w:color w:val="161616"/>
          <w:lang w:val="uk-UA"/>
        </w:rPr>
        <w:t xml:space="preserve"> </w:t>
      </w:r>
      <w:r w:rsidRPr="00C70AB2">
        <w:rPr>
          <w:rFonts w:eastAsia="Calibri"/>
          <w:lang w:val="uk-UA"/>
        </w:rPr>
        <w:t>особливості композиції; роль художніх засобів;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jc w:val="both"/>
        <w:rPr>
          <w:rFonts w:ascii="School Book C" w:eastAsia="Calibri" w:hAnsi="School Book C" w:cs="School Book C"/>
          <w:color w:val="000000"/>
          <w:lang w:val="uk-UA"/>
        </w:rPr>
      </w:pPr>
      <w:r w:rsidRPr="00C70AB2">
        <w:rPr>
          <w:rFonts w:ascii="School Book C" w:eastAsia="Calibri" w:hAnsi="School Book C" w:cs="School Book C"/>
          <w:b/>
          <w:bCs/>
          <w:color w:val="000000"/>
          <w:lang w:val="uk-UA"/>
        </w:rPr>
        <w:t>пояснює</w:t>
      </w:r>
      <w:r w:rsidRPr="00C70AB2">
        <w:rPr>
          <w:rFonts w:eastAsia="Calibri"/>
          <w:lang w:val="uk-UA"/>
        </w:rPr>
        <w:t xml:space="preserve"> багатозначність художнього образу; </w:t>
      </w:r>
      <w:r w:rsidRPr="00C70AB2">
        <w:rPr>
          <w:rFonts w:eastAsia="Calibri"/>
          <w:color w:val="161616"/>
          <w:lang w:val="uk-UA"/>
        </w:rPr>
        <w:t xml:space="preserve">роль християнства в духовному житті українського народу; </w:t>
      </w:r>
      <w:r w:rsidRPr="00C70AB2">
        <w:rPr>
          <w:rFonts w:ascii="School Book C" w:eastAsia="Calibri" w:hAnsi="School Book C" w:cs="School Book C"/>
          <w:iCs/>
          <w:color w:val="000000"/>
          <w:lang w:val="uk-UA"/>
        </w:rPr>
        <w:t>основні постулати християнської моралі: ідеали правди, чесності, патріотизму, скромності, любові до ближнього, універсальність євангельських істин людського буття;</w:t>
      </w:r>
      <w:r w:rsidRPr="00C70AB2">
        <w:rPr>
          <w:rFonts w:ascii="School Book C" w:eastAsia="Calibri" w:hAnsi="School Book C" w:cs="School Book C"/>
          <w:color w:val="161616"/>
          <w:lang w:val="uk-UA"/>
        </w:rPr>
        <w:t xml:space="preserve"> великий духовний імпульс, який подала діяльність Шевченка в боротьбі за політичну незалежність і культурне збагачення України; </w:t>
      </w:r>
      <w:r w:rsidRPr="00C70AB2">
        <w:rPr>
          <w:rFonts w:ascii="School Book C" w:eastAsia="Calibri" w:hAnsi="School Book C" w:cs="School Book C"/>
          <w:color w:val="000000"/>
          <w:lang w:val="uk-UA"/>
        </w:rPr>
        <w:t>розуміння Шевченком ідеї Бога;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color w:val="161616"/>
          <w:lang w:val="uk-UA"/>
        </w:rPr>
      </w:pPr>
      <w:r w:rsidRPr="00C70AB2">
        <w:rPr>
          <w:rFonts w:eastAsia="Calibri"/>
          <w:b/>
          <w:bCs/>
          <w:lang w:val="uk-UA"/>
        </w:rPr>
        <w:t>у</w:t>
      </w:r>
      <w:r w:rsidRPr="00C70AB2">
        <w:rPr>
          <w:rFonts w:eastAsia="Calibri"/>
          <w:b/>
          <w:bCs/>
          <w:color w:val="161616"/>
          <w:lang w:val="uk-UA"/>
        </w:rPr>
        <w:t xml:space="preserve">становлює </w:t>
      </w:r>
      <w:r w:rsidRPr="00C70AB2">
        <w:rPr>
          <w:rFonts w:eastAsia="Calibri"/>
          <w:bCs/>
          <w:color w:val="161616"/>
          <w:lang w:val="uk-UA"/>
        </w:rPr>
        <w:t>специфіку втілення окремих тем, ідей, сюжетів, образів, мотивів священних книг людства в літературі та інших видах мистецтва;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jc w:val="both"/>
        <w:rPr>
          <w:rFonts w:eastAsia="Calibri"/>
          <w:color w:val="161616"/>
          <w:lang w:val="uk-UA"/>
        </w:rPr>
      </w:pPr>
      <w:r w:rsidRPr="00C70AB2">
        <w:rPr>
          <w:rFonts w:eastAsia="Calibri"/>
          <w:b/>
          <w:bCs/>
          <w:color w:val="161616"/>
          <w:lang w:val="uk-UA"/>
        </w:rPr>
        <w:t>характеризує</w:t>
      </w:r>
      <w:r w:rsidRPr="00C70AB2">
        <w:rPr>
          <w:rFonts w:eastAsia="Calibri"/>
          <w:color w:val="161616"/>
          <w:lang w:val="uk-UA"/>
        </w:rPr>
        <w:t xml:space="preserve"> образи виучуваних творів, у т. ч. символічні; </w:t>
      </w:r>
      <w:r w:rsidRPr="00C70AB2">
        <w:rPr>
          <w:rFonts w:eastAsia="Calibri"/>
          <w:b/>
          <w:color w:val="161616"/>
          <w:lang w:val="uk-UA"/>
        </w:rPr>
        <w:t>визначає</w:t>
      </w:r>
      <w:r w:rsidRPr="00C70AB2">
        <w:rPr>
          <w:rFonts w:eastAsia="Calibri"/>
          <w:color w:val="161616"/>
          <w:lang w:val="uk-UA"/>
        </w:rPr>
        <w:t xml:space="preserve"> їх роль у донесенні до читача авторського задуму, ставлення автора до свого героя;</w:t>
      </w:r>
    </w:p>
    <w:p w:rsidR="00C70AB2" w:rsidRPr="00C70AB2" w:rsidRDefault="00C70AB2" w:rsidP="00C70AB2">
      <w:pPr>
        <w:spacing w:line="276" w:lineRule="auto"/>
        <w:rPr>
          <w:rFonts w:eastAsia="Calibri"/>
          <w:lang w:val="uk-UA"/>
        </w:rPr>
      </w:pPr>
      <w:r w:rsidRPr="00C70AB2">
        <w:rPr>
          <w:rFonts w:eastAsia="Calibri"/>
          <w:b/>
          <w:lang w:val="uk-UA"/>
        </w:rPr>
        <w:t xml:space="preserve">аналізує </w:t>
      </w:r>
      <w:r w:rsidRPr="00C70AB2">
        <w:rPr>
          <w:rFonts w:eastAsia="Calibri"/>
          <w:lang w:val="uk-UA"/>
        </w:rPr>
        <w:t xml:space="preserve">та </w:t>
      </w:r>
      <w:r w:rsidRPr="00C70AB2">
        <w:rPr>
          <w:rFonts w:eastAsia="Calibri"/>
          <w:b/>
          <w:lang w:val="uk-UA"/>
        </w:rPr>
        <w:t xml:space="preserve">інтерпретує </w:t>
      </w:r>
      <w:r w:rsidRPr="00C70AB2">
        <w:rPr>
          <w:rFonts w:eastAsia="Calibri"/>
          <w:lang w:val="uk-UA"/>
        </w:rPr>
        <w:t>твір у культурологічному контексті;</w:t>
      </w:r>
    </w:p>
    <w:p w:rsidR="00C70AB2" w:rsidRPr="00C70AB2" w:rsidRDefault="00C70AB2" w:rsidP="00C70AB2">
      <w:pPr>
        <w:spacing w:line="276" w:lineRule="auto"/>
        <w:rPr>
          <w:rFonts w:eastAsia="Calibri"/>
          <w:lang w:val="uk-UA"/>
        </w:rPr>
      </w:pPr>
      <w:r w:rsidRPr="00C70AB2">
        <w:rPr>
          <w:rFonts w:eastAsia="Calibri"/>
          <w:b/>
          <w:lang w:val="uk-UA"/>
        </w:rPr>
        <w:t>коментує</w:t>
      </w:r>
      <w:r w:rsidRPr="00C70AB2">
        <w:rPr>
          <w:rFonts w:eastAsia="Calibri"/>
          <w:lang w:val="uk-UA"/>
        </w:rPr>
        <w:t xml:space="preserve"> оцінку виучуваних творів критиками, </w:t>
      </w:r>
      <w:r w:rsidRPr="00C70AB2">
        <w:rPr>
          <w:rFonts w:eastAsia="Calibri"/>
          <w:b/>
          <w:lang w:val="uk-UA"/>
        </w:rPr>
        <w:t>зіставляє</w:t>
      </w:r>
      <w:r w:rsidRPr="00C70AB2">
        <w:rPr>
          <w:rFonts w:eastAsia="Calibri"/>
          <w:lang w:val="uk-UA"/>
        </w:rPr>
        <w:t xml:space="preserve"> її з власною;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lang w:val="uk-UA" w:eastAsia="en-US"/>
        </w:rPr>
      </w:pPr>
      <w:r w:rsidRPr="00C70AB2">
        <w:rPr>
          <w:rFonts w:eastAsia="Calibri"/>
          <w:b/>
          <w:bCs/>
          <w:lang w:val="uk-UA" w:eastAsia="en-US"/>
        </w:rPr>
        <w:t>розглядає</w:t>
      </w:r>
      <w:r w:rsidRPr="00C70AB2">
        <w:rPr>
          <w:rFonts w:eastAsia="Calibri"/>
          <w:bCs/>
          <w:lang w:val="uk-UA" w:eastAsia="en-US"/>
        </w:rPr>
        <w:t xml:space="preserve"> художній твір в історичному і культурному контексті періоду створення; </w:t>
      </w:r>
      <w:r w:rsidRPr="00C70AB2">
        <w:rPr>
          <w:rFonts w:eastAsia="Calibri"/>
          <w:b/>
          <w:bCs/>
          <w:lang w:val="uk-UA" w:eastAsia="en-US"/>
        </w:rPr>
        <w:t xml:space="preserve">визначає </w:t>
      </w:r>
      <w:r w:rsidRPr="00C70AB2">
        <w:rPr>
          <w:rFonts w:eastAsia="Calibri"/>
          <w:bCs/>
          <w:lang w:val="uk-UA" w:eastAsia="en-US"/>
        </w:rPr>
        <w:t>його</w:t>
      </w:r>
      <w:r w:rsidRPr="00C70AB2">
        <w:rPr>
          <w:rFonts w:eastAsia="Calibri"/>
          <w:b/>
          <w:bCs/>
          <w:lang w:val="uk-UA" w:eastAsia="en-US"/>
        </w:rPr>
        <w:t xml:space="preserve"> </w:t>
      </w:r>
      <w:r w:rsidRPr="00C70AB2">
        <w:rPr>
          <w:rFonts w:eastAsia="Calibri"/>
          <w:bCs/>
          <w:lang w:val="uk-UA" w:eastAsia="en-US"/>
        </w:rPr>
        <w:t>місце в мистецькому доробку автора, історії української літератури, актуальність сьогодні;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lang w:val="uk-UA" w:eastAsia="en-US"/>
        </w:rPr>
      </w:pPr>
      <w:r w:rsidRPr="00C70AB2">
        <w:rPr>
          <w:rFonts w:eastAsia="Calibri"/>
          <w:b/>
          <w:bCs/>
          <w:lang w:val="uk-UA" w:eastAsia="en-US"/>
        </w:rPr>
        <w:t>установлює</w:t>
      </w:r>
      <w:r w:rsidRPr="00C70AB2">
        <w:rPr>
          <w:rFonts w:eastAsia="Calibri"/>
          <w:bCs/>
          <w:lang w:val="uk-UA" w:eastAsia="en-US"/>
        </w:rPr>
        <w:t xml:space="preserve"> міжпредметні зв’язки на рівні тем, ідей, образів</w:t>
      </w:r>
      <w:r w:rsidRPr="00C70AB2">
        <w:rPr>
          <w:rFonts w:eastAsia="Calibri"/>
          <w:bCs/>
          <w:color w:val="FF0000"/>
          <w:lang w:val="uk-UA" w:eastAsia="en-US"/>
        </w:rPr>
        <w:t>.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lang w:val="uk-UA" w:eastAsia="en-US"/>
        </w:rPr>
      </w:pPr>
    </w:p>
    <w:p w:rsidR="00C70AB2" w:rsidRPr="00C70AB2" w:rsidRDefault="00C70AB2" w:rsidP="00C70AB2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u w:val="single"/>
          <w:lang w:val="uk-UA" w:eastAsia="en-US"/>
        </w:rPr>
      </w:pPr>
      <w:r w:rsidRPr="00C70AB2">
        <w:rPr>
          <w:rFonts w:eastAsia="Calibri"/>
          <w:b/>
          <w:u w:val="single"/>
          <w:lang w:val="uk-UA" w:eastAsia="en-US"/>
        </w:rPr>
        <w:t>Ключові компетентності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i/>
          <w:lang w:val="uk-UA" w:eastAsia="en-US"/>
        </w:rPr>
      </w:pPr>
      <w:r w:rsidRPr="00C70AB2">
        <w:rPr>
          <w:rFonts w:eastAsia="Calibri"/>
          <w:b/>
          <w:i/>
          <w:lang w:val="uk-UA" w:eastAsia="en-US"/>
        </w:rPr>
        <w:t xml:space="preserve">Учень / учениця: 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lang w:val="uk-UA" w:eastAsia="en-US"/>
        </w:rPr>
      </w:pPr>
      <w:r w:rsidRPr="00C70AB2">
        <w:rPr>
          <w:rFonts w:eastAsia="Calibri"/>
          <w:b/>
          <w:lang w:val="uk-UA" w:eastAsia="en-US"/>
        </w:rPr>
        <w:t xml:space="preserve">виявляє </w:t>
      </w:r>
      <w:r w:rsidRPr="00C70AB2">
        <w:rPr>
          <w:rFonts w:eastAsia="Calibri"/>
          <w:lang w:val="uk-UA" w:eastAsia="en-US"/>
        </w:rPr>
        <w:t>зв’язок літератури з філософією, міфологією, фольклором, іншими видами мистецтва;</w:t>
      </w:r>
    </w:p>
    <w:p w:rsidR="00C70AB2" w:rsidRPr="00C70AB2" w:rsidRDefault="00C70AB2" w:rsidP="00C70AB2">
      <w:pPr>
        <w:shd w:val="clear" w:color="auto" w:fill="FFFFFF"/>
        <w:spacing w:line="276" w:lineRule="auto"/>
        <w:jc w:val="both"/>
        <w:rPr>
          <w:rFonts w:eastAsia="Calibri"/>
          <w:color w:val="000000"/>
          <w:lang w:val="uk-UA" w:eastAsia="en-US"/>
        </w:rPr>
      </w:pPr>
      <w:r w:rsidRPr="00C70AB2">
        <w:rPr>
          <w:rFonts w:eastAsia="Calibri"/>
          <w:b/>
          <w:lang w:val="uk-UA" w:eastAsia="en-US"/>
        </w:rPr>
        <w:t>дискутує</w:t>
      </w:r>
      <w:r w:rsidRPr="00C70AB2">
        <w:rPr>
          <w:rFonts w:eastAsia="Calibri"/>
          <w:lang w:val="uk-UA" w:eastAsia="en-US"/>
        </w:rPr>
        <w:t xml:space="preserve"> з приводу порушених у творі проблем, толерантно </w:t>
      </w:r>
      <w:r w:rsidRPr="00C70AB2">
        <w:rPr>
          <w:rFonts w:eastAsia="Calibri"/>
          <w:b/>
          <w:lang w:val="uk-UA" w:eastAsia="en-US"/>
        </w:rPr>
        <w:t>відстоює</w:t>
      </w:r>
      <w:r w:rsidRPr="00C70AB2">
        <w:rPr>
          <w:rFonts w:eastAsia="Calibri"/>
          <w:lang w:val="uk-UA" w:eastAsia="en-US"/>
        </w:rPr>
        <w:t xml:space="preserve"> власну позицію;</w:t>
      </w:r>
      <w:r w:rsidRPr="00C70AB2">
        <w:rPr>
          <w:rFonts w:eastAsia="Calibri"/>
          <w:b/>
          <w:color w:val="000000"/>
          <w:lang w:val="uk-UA" w:eastAsia="en-US"/>
        </w:rPr>
        <w:t xml:space="preserve"> знаходить</w:t>
      </w:r>
      <w:r w:rsidRPr="00C70AB2">
        <w:rPr>
          <w:rFonts w:eastAsia="Calibri"/>
          <w:color w:val="000000"/>
          <w:lang w:val="uk-UA" w:eastAsia="en-US"/>
        </w:rPr>
        <w:t xml:space="preserve"> компроміс у дискусії;</w:t>
      </w:r>
    </w:p>
    <w:p w:rsidR="00C70AB2" w:rsidRPr="00C70AB2" w:rsidRDefault="00C70AB2" w:rsidP="00C70AB2">
      <w:pPr>
        <w:spacing w:line="276" w:lineRule="auto"/>
        <w:jc w:val="both"/>
        <w:rPr>
          <w:rFonts w:eastAsia="Calibri"/>
          <w:lang w:val="uk-UA" w:eastAsia="en-US"/>
        </w:rPr>
      </w:pPr>
      <w:r w:rsidRPr="00C70AB2">
        <w:rPr>
          <w:rFonts w:eastAsia="Calibri"/>
          <w:b/>
          <w:bCs/>
          <w:lang w:val="uk-UA" w:eastAsia="en-US"/>
        </w:rPr>
        <w:t xml:space="preserve">оцінює </w:t>
      </w:r>
      <w:r w:rsidRPr="00C70AB2">
        <w:rPr>
          <w:rFonts w:eastAsia="Calibri"/>
          <w:bCs/>
          <w:lang w:val="uk-UA" w:eastAsia="en-US"/>
        </w:rPr>
        <w:t>й</w:t>
      </w:r>
      <w:r w:rsidRPr="00C70AB2">
        <w:rPr>
          <w:rFonts w:eastAsia="Calibri"/>
          <w:b/>
          <w:bCs/>
          <w:lang w:val="uk-UA" w:eastAsia="en-US"/>
        </w:rPr>
        <w:t xml:space="preserve"> характеризує</w:t>
      </w:r>
      <w:r w:rsidRPr="00C70AB2">
        <w:rPr>
          <w:rFonts w:eastAsia="Calibri"/>
          <w:lang w:val="uk-UA" w:eastAsia="en-US"/>
        </w:rPr>
        <w:t xml:space="preserve"> внесок митців, творчість яких вивчалася,  у скарбницю української літератури, у розвиток української літературної мови, у світовий мистецький поступ</w:t>
      </w:r>
      <w:r w:rsidRPr="00C70AB2">
        <w:rPr>
          <w:rFonts w:eastAsia="Calibri"/>
          <w:color w:val="FF0000"/>
          <w:lang w:val="uk-UA" w:eastAsia="en-US"/>
        </w:rPr>
        <w:t>;</w:t>
      </w:r>
      <w:r w:rsidRPr="00C70AB2">
        <w:rPr>
          <w:rFonts w:eastAsia="Calibri"/>
          <w:lang w:val="uk-UA" w:eastAsia="en-US"/>
        </w:rPr>
        <w:t xml:space="preserve"> </w:t>
      </w:r>
    </w:p>
    <w:p w:rsidR="00C70AB2" w:rsidRPr="00C70AB2" w:rsidRDefault="00C70AB2" w:rsidP="00C70AB2">
      <w:pPr>
        <w:shd w:val="clear" w:color="auto" w:fill="FFFFFF"/>
        <w:spacing w:line="276" w:lineRule="auto"/>
        <w:jc w:val="both"/>
        <w:rPr>
          <w:rFonts w:eastAsia="Calibri"/>
          <w:color w:val="000000"/>
          <w:lang w:val="uk-UA" w:eastAsia="en-US"/>
        </w:rPr>
      </w:pPr>
      <w:r w:rsidRPr="00C70AB2">
        <w:rPr>
          <w:rFonts w:eastAsia="Calibri"/>
          <w:b/>
          <w:color w:val="000000"/>
          <w:lang w:val="uk-UA" w:eastAsia="en-US"/>
        </w:rPr>
        <w:t>добирає</w:t>
      </w:r>
      <w:r w:rsidRPr="00C70AB2">
        <w:rPr>
          <w:rFonts w:eastAsia="Calibri"/>
          <w:color w:val="000000"/>
          <w:lang w:val="uk-UA" w:eastAsia="en-US"/>
        </w:rPr>
        <w:t xml:space="preserve"> самостійно джерела інформації для просування індивідуальним освітнім маршрутом;</w:t>
      </w:r>
    </w:p>
    <w:p w:rsidR="00C70AB2" w:rsidRPr="00C70AB2" w:rsidRDefault="00C70AB2" w:rsidP="00C70AB2">
      <w:pPr>
        <w:shd w:val="clear" w:color="auto" w:fill="FFFFFF"/>
        <w:spacing w:line="276" w:lineRule="auto"/>
        <w:jc w:val="both"/>
        <w:rPr>
          <w:rFonts w:eastAsia="Calibri"/>
          <w:color w:val="000000"/>
          <w:lang w:val="uk-UA" w:eastAsia="en-US"/>
        </w:rPr>
      </w:pPr>
      <w:r w:rsidRPr="00C70AB2">
        <w:rPr>
          <w:rFonts w:eastAsia="Calibri"/>
          <w:b/>
          <w:color w:val="000000"/>
          <w:lang w:val="uk-UA" w:eastAsia="en-US"/>
        </w:rPr>
        <w:t xml:space="preserve">здійснює </w:t>
      </w:r>
      <w:r w:rsidRPr="00C70AB2">
        <w:rPr>
          <w:rFonts w:eastAsia="Calibri"/>
          <w:color w:val="000000"/>
          <w:lang w:val="uk-UA" w:eastAsia="en-US"/>
        </w:rPr>
        <w:t xml:space="preserve">самоаналіз роботи з інформацією; </w:t>
      </w:r>
      <w:r w:rsidRPr="00C70AB2">
        <w:rPr>
          <w:rFonts w:eastAsia="Calibri"/>
          <w:b/>
          <w:color w:val="000000"/>
          <w:lang w:val="uk-UA" w:eastAsia="en-US"/>
        </w:rPr>
        <w:t>перевіряє</w:t>
      </w:r>
      <w:r w:rsidRPr="00C70AB2">
        <w:rPr>
          <w:rFonts w:eastAsia="Calibri"/>
          <w:color w:val="000000"/>
          <w:lang w:val="uk-UA" w:eastAsia="en-US"/>
        </w:rPr>
        <w:t xml:space="preserve"> одержану інформацію;</w:t>
      </w:r>
    </w:p>
    <w:p w:rsidR="00C70AB2" w:rsidRPr="00C70AB2" w:rsidRDefault="00C70AB2" w:rsidP="00C70AB2">
      <w:pPr>
        <w:shd w:val="clear" w:color="auto" w:fill="FFFFFF"/>
        <w:spacing w:line="276" w:lineRule="auto"/>
        <w:ind w:right="960"/>
        <w:jc w:val="both"/>
        <w:rPr>
          <w:rFonts w:eastAsia="Calibri"/>
          <w:lang w:val="uk-UA" w:eastAsia="en-US"/>
        </w:rPr>
      </w:pPr>
      <w:r w:rsidRPr="00C70AB2">
        <w:rPr>
          <w:rFonts w:eastAsia="Calibri"/>
          <w:b/>
          <w:color w:val="000000"/>
          <w:lang w:val="uk-UA" w:eastAsia="en-US"/>
        </w:rPr>
        <w:t>визначає</w:t>
      </w:r>
      <w:r w:rsidRPr="00C70AB2">
        <w:rPr>
          <w:rFonts w:eastAsia="Calibri"/>
          <w:color w:val="000000"/>
          <w:lang w:val="uk-UA" w:eastAsia="en-US"/>
        </w:rPr>
        <w:t xml:space="preserve"> зміст, обсяг своєї навчальної діяльності, способи опрацювання навчального матеріалу;</w:t>
      </w:r>
      <w:r w:rsidRPr="00C70AB2">
        <w:rPr>
          <w:rFonts w:eastAsia="Calibri"/>
          <w:b/>
          <w:color w:val="000000"/>
          <w:lang w:val="uk-UA" w:eastAsia="en-US"/>
        </w:rPr>
        <w:t xml:space="preserve"> формує</w:t>
      </w:r>
      <w:r w:rsidRPr="00C70AB2">
        <w:rPr>
          <w:rFonts w:eastAsia="Calibri"/>
          <w:color w:val="000000"/>
          <w:lang w:val="uk-UA" w:eastAsia="en-US"/>
        </w:rPr>
        <w:t xml:space="preserve"> індивідуальний читацький маршрут, за потреби </w:t>
      </w:r>
      <w:r w:rsidRPr="00C70AB2">
        <w:rPr>
          <w:rFonts w:eastAsia="Calibri"/>
          <w:b/>
          <w:color w:val="000000"/>
          <w:lang w:val="uk-UA" w:eastAsia="en-US"/>
        </w:rPr>
        <w:t>коригує</w:t>
      </w:r>
      <w:r w:rsidRPr="00C70AB2">
        <w:rPr>
          <w:rFonts w:eastAsia="Calibri"/>
          <w:color w:val="000000"/>
          <w:lang w:val="uk-UA" w:eastAsia="en-US"/>
        </w:rPr>
        <w:t xml:space="preserve"> його;</w:t>
      </w:r>
    </w:p>
    <w:p w:rsidR="00C70AB2" w:rsidRPr="00C70AB2" w:rsidRDefault="00C70AB2" w:rsidP="00C70AB2">
      <w:pPr>
        <w:shd w:val="clear" w:color="auto" w:fill="FFFFFF"/>
        <w:spacing w:line="276" w:lineRule="auto"/>
        <w:jc w:val="both"/>
        <w:rPr>
          <w:rFonts w:eastAsia="Calibri"/>
          <w:lang w:eastAsia="en-US"/>
        </w:rPr>
      </w:pPr>
      <w:r w:rsidRPr="00C70AB2">
        <w:rPr>
          <w:rFonts w:eastAsia="Calibri"/>
          <w:b/>
          <w:color w:val="000000"/>
          <w:lang w:val="uk-UA" w:eastAsia="en-US"/>
        </w:rPr>
        <w:t>володіє</w:t>
      </w:r>
      <w:r w:rsidRPr="00C70AB2">
        <w:rPr>
          <w:rFonts w:eastAsia="Calibri"/>
          <w:color w:val="000000"/>
          <w:lang w:val="uk-UA" w:eastAsia="en-US"/>
        </w:rPr>
        <w:t xml:space="preserve"> різноманітними способами саморефлексії і самоконтролю; самостійно </w:t>
      </w:r>
      <w:r w:rsidRPr="00C70AB2">
        <w:rPr>
          <w:rFonts w:eastAsia="Calibri"/>
          <w:b/>
          <w:color w:val="000000"/>
          <w:lang w:val="uk-UA" w:eastAsia="en-US"/>
        </w:rPr>
        <w:t>визначає</w:t>
      </w:r>
      <w:r w:rsidRPr="00C70AB2">
        <w:rPr>
          <w:rFonts w:eastAsia="Calibri"/>
          <w:color w:val="000000"/>
          <w:lang w:val="uk-UA" w:eastAsia="en-US"/>
        </w:rPr>
        <w:t xml:space="preserve"> причини труднощів у навчанні.</w:t>
      </w:r>
    </w:p>
    <w:p w:rsidR="00C70AB2" w:rsidRPr="00C70AB2" w:rsidRDefault="00C70AB2" w:rsidP="00C70AB2">
      <w:pPr>
        <w:widowControl w:val="0"/>
        <w:autoSpaceDE w:val="0"/>
        <w:autoSpaceDN w:val="0"/>
        <w:adjustRightInd w:val="0"/>
        <w:rPr>
          <w:rFonts w:ascii="School Book C" w:eastAsia="Calibri" w:hAnsi="School Book C" w:cs="School Book C"/>
          <w:color w:val="00000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Default="00C70AB2" w:rsidP="00054161">
      <w:pPr>
        <w:rPr>
          <w:sz w:val="20"/>
          <w:szCs w:val="20"/>
          <w:lang w:val="uk-UA"/>
        </w:rPr>
      </w:pPr>
    </w:p>
    <w:p w:rsidR="00C70AB2" w:rsidRPr="00D20858" w:rsidRDefault="00C70AB2" w:rsidP="00054161">
      <w:pPr>
        <w:rPr>
          <w:sz w:val="20"/>
          <w:szCs w:val="20"/>
          <w:lang w:val="uk-UA"/>
        </w:rPr>
      </w:pPr>
    </w:p>
    <w:sectPr w:rsidR="00C70AB2" w:rsidRPr="00D2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F4B" w:rsidRDefault="00FD1F4B" w:rsidP="007C4D2A">
      <w:r>
        <w:separator/>
      </w:r>
    </w:p>
  </w:endnote>
  <w:endnote w:type="continuationSeparator" w:id="0">
    <w:p w:rsidR="00FD1F4B" w:rsidRDefault="00FD1F4B" w:rsidP="007C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 Book 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F4B" w:rsidRDefault="00FD1F4B" w:rsidP="007C4D2A">
      <w:r>
        <w:separator/>
      </w:r>
    </w:p>
  </w:footnote>
  <w:footnote w:type="continuationSeparator" w:id="0">
    <w:p w:rsidR="00FD1F4B" w:rsidRDefault="00FD1F4B" w:rsidP="007C4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E1F"/>
    <w:multiLevelType w:val="hybridMultilevel"/>
    <w:tmpl w:val="43187EE0"/>
    <w:lvl w:ilvl="0" w:tplc="D8E8D5C0">
      <w:start w:val="6"/>
      <w:numFmt w:val="decimal"/>
      <w:lvlText w:val="%1"/>
      <w:lvlJc w:val="left"/>
    </w:lvl>
    <w:lvl w:ilvl="1" w:tplc="D1462B5C">
      <w:numFmt w:val="decimal"/>
      <w:lvlText w:val=""/>
      <w:lvlJc w:val="left"/>
    </w:lvl>
    <w:lvl w:ilvl="2" w:tplc="E8000620">
      <w:numFmt w:val="decimal"/>
      <w:lvlText w:val=""/>
      <w:lvlJc w:val="left"/>
    </w:lvl>
    <w:lvl w:ilvl="3" w:tplc="77FC8F6A">
      <w:numFmt w:val="decimal"/>
      <w:lvlText w:val=""/>
      <w:lvlJc w:val="left"/>
    </w:lvl>
    <w:lvl w:ilvl="4" w:tplc="4C12E59A">
      <w:numFmt w:val="decimal"/>
      <w:lvlText w:val=""/>
      <w:lvlJc w:val="left"/>
    </w:lvl>
    <w:lvl w:ilvl="5" w:tplc="F7446DCC">
      <w:numFmt w:val="decimal"/>
      <w:lvlText w:val=""/>
      <w:lvlJc w:val="left"/>
    </w:lvl>
    <w:lvl w:ilvl="6" w:tplc="972CDA64">
      <w:numFmt w:val="decimal"/>
      <w:lvlText w:val=""/>
      <w:lvlJc w:val="left"/>
    </w:lvl>
    <w:lvl w:ilvl="7" w:tplc="DBA4BC60">
      <w:numFmt w:val="decimal"/>
      <w:lvlText w:val=""/>
      <w:lvlJc w:val="left"/>
    </w:lvl>
    <w:lvl w:ilvl="8" w:tplc="6428DB2A">
      <w:numFmt w:val="decimal"/>
      <w:lvlText w:val=""/>
      <w:lvlJc w:val="left"/>
    </w:lvl>
  </w:abstractNum>
  <w:abstractNum w:abstractNumId="1">
    <w:nsid w:val="0000323B"/>
    <w:multiLevelType w:val="hybridMultilevel"/>
    <w:tmpl w:val="63484708"/>
    <w:lvl w:ilvl="0" w:tplc="67361E32">
      <w:start w:val="9"/>
      <w:numFmt w:val="decimal"/>
      <w:lvlText w:val="%1"/>
      <w:lvlJc w:val="left"/>
    </w:lvl>
    <w:lvl w:ilvl="1" w:tplc="D63C4344">
      <w:numFmt w:val="decimal"/>
      <w:lvlText w:val=""/>
      <w:lvlJc w:val="left"/>
    </w:lvl>
    <w:lvl w:ilvl="2" w:tplc="DDD24FBE">
      <w:numFmt w:val="decimal"/>
      <w:lvlText w:val=""/>
      <w:lvlJc w:val="left"/>
    </w:lvl>
    <w:lvl w:ilvl="3" w:tplc="88360A26">
      <w:numFmt w:val="decimal"/>
      <w:lvlText w:val=""/>
      <w:lvlJc w:val="left"/>
    </w:lvl>
    <w:lvl w:ilvl="4" w:tplc="D592D486">
      <w:numFmt w:val="decimal"/>
      <w:lvlText w:val=""/>
      <w:lvlJc w:val="left"/>
    </w:lvl>
    <w:lvl w:ilvl="5" w:tplc="C3620722">
      <w:numFmt w:val="decimal"/>
      <w:lvlText w:val=""/>
      <w:lvlJc w:val="left"/>
    </w:lvl>
    <w:lvl w:ilvl="6" w:tplc="FC9CB3BA">
      <w:numFmt w:val="decimal"/>
      <w:lvlText w:val=""/>
      <w:lvlJc w:val="left"/>
    </w:lvl>
    <w:lvl w:ilvl="7" w:tplc="72D4ACA8">
      <w:numFmt w:val="decimal"/>
      <w:lvlText w:val=""/>
      <w:lvlJc w:val="left"/>
    </w:lvl>
    <w:lvl w:ilvl="8" w:tplc="3D4610C6">
      <w:numFmt w:val="decimal"/>
      <w:lvlText w:val=""/>
      <w:lvlJc w:val="left"/>
    </w:lvl>
  </w:abstractNum>
  <w:abstractNum w:abstractNumId="2">
    <w:nsid w:val="00005D03"/>
    <w:multiLevelType w:val="hybridMultilevel"/>
    <w:tmpl w:val="E326A474"/>
    <w:lvl w:ilvl="0" w:tplc="68A84D2C">
      <w:start w:val="1"/>
      <w:numFmt w:val="bullet"/>
      <w:lvlText w:val="•"/>
      <w:lvlJc w:val="left"/>
    </w:lvl>
    <w:lvl w:ilvl="1" w:tplc="25161682">
      <w:numFmt w:val="decimal"/>
      <w:lvlText w:val=""/>
      <w:lvlJc w:val="left"/>
    </w:lvl>
    <w:lvl w:ilvl="2" w:tplc="F3A45E7E">
      <w:numFmt w:val="decimal"/>
      <w:lvlText w:val=""/>
      <w:lvlJc w:val="left"/>
    </w:lvl>
    <w:lvl w:ilvl="3" w:tplc="7820E790">
      <w:numFmt w:val="decimal"/>
      <w:lvlText w:val=""/>
      <w:lvlJc w:val="left"/>
    </w:lvl>
    <w:lvl w:ilvl="4" w:tplc="1C46F90A">
      <w:numFmt w:val="decimal"/>
      <w:lvlText w:val=""/>
      <w:lvlJc w:val="left"/>
    </w:lvl>
    <w:lvl w:ilvl="5" w:tplc="B7801EA0">
      <w:numFmt w:val="decimal"/>
      <w:lvlText w:val=""/>
      <w:lvlJc w:val="left"/>
    </w:lvl>
    <w:lvl w:ilvl="6" w:tplc="43381788">
      <w:numFmt w:val="decimal"/>
      <w:lvlText w:val=""/>
      <w:lvlJc w:val="left"/>
    </w:lvl>
    <w:lvl w:ilvl="7" w:tplc="358E152C">
      <w:numFmt w:val="decimal"/>
      <w:lvlText w:val=""/>
      <w:lvlJc w:val="left"/>
    </w:lvl>
    <w:lvl w:ilvl="8" w:tplc="BFACAEBE">
      <w:numFmt w:val="decimal"/>
      <w:lvlText w:val=""/>
      <w:lvlJc w:val="left"/>
    </w:lvl>
  </w:abstractNum>
  <w:abstractNum w:abstractNumId="3">
    <w:nsid w:val="0000701F"/>
    <w:multiLevelType w:val="hybridMultilevel"/>
    <w:tmpl w:val="A6184EC4"/>
    <w:lvl w:ilvl="0" w:tplc="42EA9F62">
      <w:start w:val="5"/>
      <w:numFmt w:val="decimal"/>
      <w:lvlText w:val="%1"/>
      <w:lvlJc w:val="left"/>
    </w:lvl>
    <w:lvl w:ilvl="1" w:tplc="0346F9B2">
      <w:numFmt w:val="decimal"/>
      <w:lvlText w:val=""/>
      <w:lvlJc w:val="left"/>
    </w:lvl>
    <w:lvl w:ilvl="2" w:tplc="E4C6015E">
      <w:numFmt w:val="decimal"/>
      <w:lvlText w:val=""/>
      <w:lvlJc w:val="left"/>
    </w:lvl>
    <w:lvl w:ilvl="3" w:tplc="F3F6ECF4">
      <w:numFmt w:val="decimal"/>
      <w:lvlText w:val=""/>
      <w:lvlJc w:val="left"/>
    </w:lvl>
    <w:lvl w:ilvl="4" w:tplc="1288657C">
      <w:numFmt w:val="decimal"/>
      <w:lvlText w:val=""/>
      <w:lvlJc w:val="left"/>
    </w:lvl>
    <w:lvl w:ilvl="5" w:tplc="C06EE0A4">
      <w:numFmt w:val="decimal"/>
      <w:lvlText w:val=""/>
      <w:lvlJc w:val="left"/>
    </w:lvl>
    <w:lvl w:ilvl="6" w:tplc="B3DC6FD6">
      <w:numFmt w:val="decimal"/>
      <w:lvlText w:val=""/>
      <w:lvlJc w:val="left"/>
    </w:lvl>
    <w:lvl w:ilvl="7" w:tplc="F9ACF2FC">
      <w:numFmt w:val="decimal"/>
      <w:lvlText w:val=""/>
      <w:lvlJc w:val="left"/>
    </w:lvl>
    <w:lvl w:ilvl="8" w:tplc="65BC7550">
      <w:numFmt w:val="decimal"/>
      <w:lvlText w:val=""/>
      <w:lvlJc w:val="left"/>
    </w:lvl>
  </w:abstractNum>
  <w:abstractNum w:abstractNumId="4">
    <w:nsid w:val="0000767D"/>
    <w:multiLevelType w:val="hybridMultilevel"/>
    <w:tmpl w:val="011CE1AA"/>
    <w:lvl w:ilvl="0" w:tplc="E8B2B59E">
      <w:start w:val="1"/>
      <w:numFmt w:val="bullet"/>
      <w:lvlText w:val="•"/>
      <w:lvlJc w:val="left"/>
    </w:lvl>
    <w:lvl w:ilvl="1" w:tplc="23AA849A">
      <w:numFmt w:val="decimal"/>
      <w:lvlText w:val=""/>
      <w:lvlJc w:val="left"/>
    </w:lvl>
    <w:lvl w:ilvl="2" w:tplc="97A6200C">
      <w:numFmt w:val="decimal"/>
      <w:lvlText w:val=""/>
      <w:lvlJc w:val="left"/>
    </w:lvl>
    <w:lvl w:ilvl="3" w:tplc="F8A2E9E4">
      <w:numFmt w:val="decimal"/>
      <w:lvlText w:val=""/>
      <w:lvlJc w:val="left"/>
    </w:lvl>
    <w:lvl w:ilvl="4" w:tplc="8A2AEF76">
      <w:numFmt w:val="decimal"/>
      <w:lvlText w:val=""/>
      <w:lvlJc w:val="left"/>
    </w:lvl>
    <w:lvl w:ilvl="5" w:tplc="145EBF58">
      <w:numFmt w:val="decimal"/>
      <w:lvlText w:val=""/>
      <w:lvlJc w:val="left"/>
    </w:lvl>
    <w:lvl w:ilvl="6" w:tplc="08EEE570">
      <w:numFmt w:val="decimal"/>
      <w:lvlText w:val=""/>
      <w:lvlJc w:val="left"/>
    </w:lvl>
    <w:lvl w:ilvl="7" w:tplc="BA109EF4">
      <w:numFmt w:val="decimal"/>
      <w:lvlText w:val=""/>
      <w:lvlJc w:val="left"/>
    </w:lvl>
    <w:lvl w:ilvl="8" w:tplc="A3F0D7C2">
      <w:numFmt w:val="decimal"/>
      <w:lvlText w:val=""/>
      <w:lvlJc w:val="left"/>
    </w:lvl>
  </w:abstractNum>
  <w:abstractNum w:abstractNumId="5">
    <w:nsid w:val="00007A5A"/>
    <w:multiLevelType w:val="hybridMultilevel"/>
    <w:tmpl w:val="23B05A26"/>
    <w:lvl w:ilvl="0" w:tplc="E0AA73A8">
      <w:start w:val="1"/>
      <w:numFmt w:val="bullet"/>
      <w:lvlText w:val="•"/>
      <w:lvlJc w:val="left"/>
    </w:lvl>
    <w:lvl w:ilvl="1" w:tplc="829AD16E">
      <w:numFmt w:val="decimal"/>
      <w:lvlText w:val=""/>
      <w:lvlJc w:val="left"/>
    </w:lvl>
    <w:lvl w:ilvl="2" w:tplc="0E622210">
      <w:numFmt w:val="decimal"/>
      <w:lvlText w:val=""/>
      <w:lvlJc w:val="left"/>
    </w:lvl>
    <w:lvl w:ilvl="3" w:tplc="1F8C8090">
      <w:numFmt w:val="decimal"/>
      <w:lvlText w:val=""/>
      <w:lvlJc w:val="left"/>
    </w:lvl>
    <w:lvl w:ilvl="4" w:tplc="83F85062">
      <w:numFmt w:val="decimal"/>
      <w:lvlText w:val=""/>
      <w:lvlJc w:val="left"/>
    </w:lvl>
    <w:lvl w:ilvl="5" w:tplc="51AE12DA">
      <w:numFmt w:val="decimal"/>
      <w:lvlText w:val=""/>
      <w:lvlJc w:val="left"/>
    </w:lvl>
    <w:lvl w:ilvl="6" w:tplc="75E6950E">
      <w:numFmt w:val="decimal"/>
      <w:lvlText w:val=""/>
      <w:lvlJc w:val="left"/>
    </w:lvl>
    <w:lvl w:ilvl="7" w:tplc="A0CC36BE">
      <w:numFmt w:val="decimal"/>
      <w:lvlText w:val=""/>
      <w:lvlJc w:val="left"/>
    </w:lvl>
    <w:lvl w:ilvl="8" w:tplc="9642EF5A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D2A"/>
    <w:rsid w:val="00054161"/>
    <w:rsid w:val="000A56A6"/>
    <w:rsid w:val="00145D89"/>
    <w:rsid w:val="001F2EE3"/>
    <w:rsid w:val="00217D63"/>
    <w:rsid w:val="00256526"/>
    <w:rsid w:val="003E31FD"/>
    <w:rsid w:val="005654DE"/>
    <w:rsid w:val="007A5519"/>
    <w:rsid w:val="007C4D2A"/>
    <w:rsid w:val="00803925"/>
    <w:rsid w:val="00810555"/>
    <w:rsid w:val="00865540"/>
    <w:rsid w:val="00AE3CC1"/>
    <w:rsid w:val="00C46575"/>
    <w:rsid w:val="00C70AB2"/>
    <w:rsid w:val="00D20858"/>
    <w:rsid w:val="00D26E24"/>
    <w:rsid w:val="00E900DD"/>
    <w:rsid w:val="00EB2120"/>
    <w:rsid w:val="00F04198"/>
    <w:rsid w:val="00F13F16"/>
    <w:rsid w:val="00FD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85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4D2A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C4D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4D2A"/>
    <w:rPr>
      <w:rFonts w:ascii="Times New Roman" w:eastAsiaTheme="minorEastAsia" w:hAnsi="Times New Roman" w:cs="Times New Roman"/>
      <w:lang w:eastAsia="ru-RU"/>
    </w:rPr>
  </w:style>
  <w:style w:type="table" w:styleId="a7">
    <w:name w:val="Table Grid"/>
    <w:basedOn w:val="a1"/>
    <w:uiPriority w:val="59"/>
    <w:rsid w:val="007C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565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85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4D2A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C4D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4D2A"/>
    <w:rPr>
      <w:rFonts w:ascii="Times New Roman" w:eastAsiaTheme="minorEastAsia" w:hAnsi="Times New Roman" w:cs="Times New Roman"/>
      <w:lang w:eastAsia="ru-RU"/>
    </w:rPr>
  </w:style>
  <w:style w:type="table" w:styleId="a7">
    <w:name w:val="Table Grid"/>
    <w:basedOn w:val="a1"/>
    <w:uiPriority w:val="59"/>
    <w:rsid w:val="007C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56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0B38A-6F6A-44D4-A210-46362BE1A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8978</Words>
  <Characters>51177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2017-09-13T10:32:00Z</dcterms:created>
  <dcterms:modified xsi:type="dcterms:W3CDTF">2017-09-13T16:25:00Z</dcterms:modified>
</cp:coreProperties>
</file>