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BE" w:rsidRPr="00C30B04" w:rsidRDefault="000F77BE" w:rsidP="000F77BE">
      <w:pPr>
        <w:spacing w:line="0" w:lineRule="atLeast"/>
        <w:jc w:val="center"/>
        <w:rPr>
          <w:b/>
          <w:sz w:val="24"/>
          <w:szCs w:val="24"/>
          <w:lang w:val="uk-UA"/>
        </w:rPr>
      </w:pPr>
      <w:r w:rsidRPr="00C30B04">
        <w:rPr>
          <w:b/>
          <w:sz w:val="24"/>
          <w:szCs w:val="24"/>
          <w:lang w:val="uk-UA"/>
        </w:rPr>
        <w:t>Календарно-тематичне планування</w:t>
      </w:r>
    </w:p>
    <w:p w:rsidR="000F77BE" w:rsidRPr="00CF110C" w:rsidRDefault="000F77BE" w:rsidP="000F77BE">
      <w:pPr>
        <w:spacing w:line="0" w:lineRule="atLeast"/>
        <w:jc w:val="center"/>
        <w:rPr>
          <w:b/>
          <w:sz w:val="24"/>
          <w:szCs w:val="24"/>
          <w:lang w:val="uk-UA"/>
        </w:rPr>
      </w:pPr>
      <w:r w:rsidRPr="00CF110C">
        <w:rPr>
          <w:b/>
          <w:sz w:val="24"/>
          <w:szCs w:val="24"/>
          <w:lang w:val="uk-UA"/>
        </w:rPr>
        <w:t>Українська мова</w:t>
      </w:r>
    </w:p>
    <w:p w:rsidR="000F77BE" w:rsidRPr="00CF110C" w:rsidRDefault="000F77BE" w:rsidP="000F77BE">
      <w:pPr>
        <w:spacing w:line="0" w:lineRule="atLeast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4</w:t>
      </w:r>
      <w:r w:rsidRPr="00CF110C">
        <w:rPr>
          <w:b/>
          <w:sz w:val="24"/>
          <w:szCs w:val="24"/>
          <w:lang w:val="uk-UA"/>
        </w:rPr>
        <w:t xml:space="preserve"> клас</w:t>
      </w:r>
    </w:p>
    <w:p w:rsidR="000F77BE" w:rsidRPr="00936763" w:rsidRDefault="000F77BE" w:rsidP="000F77BE">
      <w:pPr>
        <w:jc w:val="center"/>
        <w:rPr>
          <w:i/>
          <w:sz w:val="24"/>
          <w:szCs w:val="24"/>
          <w:lang w:val="uk-UA"/>
        </w:rPr>
      </w:pPr>
      <w:r w:rsidRPr="00936763">
        <w:rPr>
          <w:i/>
          <w:sz w:val="24"/>
          <w:szCs w:val="24"/>
          <w:lang w:val="uk-UA"/>
        </w:rPr>
        <w:t>І семестр – 64 години (4 години на тиждень)</w:t>
      </w:r>
    </w:p>
    <w:tbl>
      <w:tblPr>
        <w:tblW w:w="779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"/>
        <w:gridCol w:w="40"/>
        <w:gridCol w:w="13"/>
        <w:gridCol w:w="2975"/>
        <w:gridCol w:w="854"/>
        <w:gridCol w:w="284"/>
        <w:gridCol w:w="1083"/>
        <w:gridCol w:w="20"/>
        <w:gridCol w:w="21"/>
        <w:gridCol w:w="297"/>
        <w:gridCol w:w="453"/>
        <w:gridCol w:w="42"/>
        <w:gridCol w:w="18"/>
        <w:gridCol w:w="40"/>
        <w:gridCol w:w="16"/>
        <w:gridCol w:w="239"/>
        <w:gridCol w:w="28"/>
        <w:gridCol w:w="15"/>
        <w:gridCol w:w="852"/>
      </w:tblGrid>
      <w:tr w:rsidR="00696C7E" w:rsidRPr="00936763" w:rsidTr="009B03BD">
        <w:trPr>
          <w:trHeight w:val="159"/>
        </w:trPr>
        <w:tc>
          <w:tcPr>
            <w:tcW w:w="507" w:type="dxa"/>
            <w:shd w:val="clear" w:color="auto" w:fill="auto"/>
            <w:vAlign w:val="center"/>
          </w:tcPr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028" w:type="dxa"/>
            <w:gridSpan w:val="3"/>
            <w:shd w:val="clear" w:color="auto" w:fill="auto"/>
            <w:vAlign w:val="center"/>
          </w:tcPr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80067" w:rsidRPr="00936763" w:rsidRDefault="004750D5" w:rsidP="004750D5">
            <w:pPr>
              <w:pStyle w:val="a3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вправи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Словникові</w:t>
            </w:r>
          </w:p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слова</w:t>
            </w:r>
          </w:p>
        </w:tc>
        <w:tc>
          <w:tcPr>
            <w:tcW w:w="850" w:type="dxa"/>
            <w:gridSpan w:val="5"/>
          </w:tcPr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0067" w:rsidRPr="00936763" w:rsidRDefault="004750D5" w:rsidP="0058006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Дата</w:t>
            </w:r>
          </w:p>
        </w:tc>
        <w:tc>
          <w:tcPr>
            <w:tcW w:w="1150" w:type="dxa"/>
            <w:gridSpan w:val="5"/>
          </w:tcPr>
          <w:p w:rsidR="00580067" w:rsidRPr="00936763" w:rsidRDefault="00580067" w:rsidP="0058006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580067" w:rsidRPr="00936763" w:rsidRDefault="00580067" w:rsidP="00580067">
            <w:pPr>
              <w:pStyle w:val="a3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367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Примітки</w:t>
            </w:r>
          </w:p>
        </w:tc>
      </w:tr>
      <w:tr w:rsidR="00580067" w:rsidRPr="00936763" w:rsidTr="00547AD1">
        <w:trPr>
          <w:trHeight w:val="2014"/>
        </w:trPr>
        <w:tc>
          <w:tcPr>
            <w:tcW w:w="7797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0067" w:rsidRPr="00936763" w:rsidRDefault="00580067" w:rsidP="00580067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МОВА І МОВЛЕННЯ</w:t>
            </w: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(4 години)</w:t>
            </w:r>
          </w:p>
          <w:p w:rsidR="00580067" w:rsidRPr="00936763" w:rsidRDefault="00580067" w:rsidP="005800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Учень/учениця:</w:t>
            </w:r>
          </w:p>
          <w:p w:rsidR="00580067" w:rsidRPr="00936763" w:rsidRDefault="00580067" w:rsidP="0058006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регулює дихання, силу голосу, темп мовлення залежно від ситуації мовлення і спілкування</w:t>
            </w:r>
            <w:r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936763" w:rsidRDefault="00580067" w:rsidP="0058006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дотримується правил етикету, культури спілкування</w:t>
            </w:r>
            <w:r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936763" w:rsidRDefault="00580067" w:rsidP="00580067">
            <w:pPr>
              <w:pStyle w:val="a3"/>
              <w:jc w:val="both"/>
              <w:rPr>
                <w:color w:val="FF0000"/>
                <w:lang w:val="uk-UA"/>
              </w:rPr>
            </w:pPr>
            <w:r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пояснює значення мови в житті народу; упізнає старі й нові слов</w:t>
            </w:r>
            <w:r w:rsidR="00936763" w:rsidRPr="0093676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 в наукових і художніх текстах.</w:t>
            </w:r>
          </w:p>
        </w:tc>
      </w:tr>
      <w:tr w:rsidR="00696C7E" w:rsidRPr="00936763" w:rsidTr="009B03BD">
        <w:trPr>
          <w:trHeight w:val="1263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580067" w:rsidRPr="00936763" w:rsidRDefault="00580067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580067" w:rsidRPr="00936763" w:rsidRDefault="00580067" w:rsidP="0093676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Вступ. Державний Гімн України. Мова — безсмертний скарб народу З</w:t>
            </w:r>
            <w:r w:rsidR="00936763" w:rsidRPr="0093676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багачення мови новими словами.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80067" w:rsidRPr="00936763" w:rsidRDefault="004750D5" w:rsidP="00475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– 7 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580067" w:rsidRPr="00067A95" w:rsidRDefault="00067A95" w:rsidP="00067A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</w:t>
            </w:r>
            <w:r w:rsidR="00580067" w:rsidRPr="00067A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отижня,</w:t>
            </w:r>
          </w:p>
          <w:p w:rsidR="00580067" w:rsidRPr="00067A95" w:rsidRDefault="00580067" w:rsidP="00067A9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7A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щогодини,</w:t>
            </w:r>
          </w:p>
          <w:p w:rsidR="00580067" w:rsidRPr="00936763" w:rsidRDefault="00580067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5"/>
          </w:tcPr>
          <w:p w:rsidR="00580067" w:rsidRPr="00936763" w:rsidRDefault="00580067" w:rsidP="009367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r w:rsidR="00936763"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50" w:type="dxa"/>
            <w:gridSpan w:val="5"/>
          </w:tcPr>
          <w:p w:rsidR="00580067" w:rsidRPr="00936763" w:rsidRDefault="00580067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936763" w:rsidTr="009B03BD">
        <w:trPr>
          <w:trHeight w:val="433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580067" w:rsidRPr="00936763" w:rsidRDefault="00580067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580067" w:rsidRPr="00936763" w:rsidRDefault="00580067" w:rsidP="0093676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Сучасна українська мова. Висловлювання про мову</w:t>
            </w:r>
            <w:r w:rsidR="00936763" w:rsidRPr="0093676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80067" w:rsidRPr="00936763" w:rsidRDefault="004750D5" w:rsidP="00475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 – 11   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580067" w:rsidRPr="00936763" w:rsidRDefault="00580067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5"/>
          </w:tcPr>
          <w:p w:rsidR="00580067" w:rsidRPr="00936763" w:rsidRDefault="00936763" w:rsidP="009367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50" w:type="dxa"/>
            <w:gridSpan w:val="5"/>
          </w:tcPr>
          <w:p w:rsidR="00580067" w:rsidRPr="00936763" w:rsidRDefault="00580067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936763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936763" w:rsidRPr="00936763" w:rsidRDefault="00936763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936763" w:rsidRPr="00936763" w:rsidRDefault="00936763" w:rsidP="0093676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Усне і писемне мовлення. Складання розповіді за малюнками.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36763" w:rsidRPr="00936763" w:rsidRDefault="004750D5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13-16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936763" w:rsidRPr="00936763" w:rsidRDefault="00936763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5"/>
          </w:tcPr>
          <w:p w:rsidR="00936763" w:rsidRPr="00936763" w:rsidRDefault="00936763" w:rsidP="009367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0" w:type="dxa"/>
            <w:gridSpan w:val="5"/>
          </w:tcPr>
          <w:p w:rsidR="00936763" w:rsidRPr="00936763" w:rsidRDefault="00936763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936763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936763" w:rsidRPr="00936763" w:rsidRDefault="00936763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936763" w:rsidRPr="00936763" w:rsidRDefault="00936763" w:rsidP="0093676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Культура мовлення. Узагальнення знань і вмінь учнів із розділу «Мова і мовлення».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36763" w:rsidRPr="00936763" w:rsidRDefault="004750D5" w:rsidP="00475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16-17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936763" w:rsidRPr="00936763" w:rsidRDefault="00936763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5"/>
          </w:tcPr>
          <w:p w:rsidR="00936763" w:rsidRPr="00936763" w:rsidRDefault="00936763" w:rsidP="009367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50" w:type="dxa"/>
            <w:gridSpan w:val="5"/>
          </w:tcPr>
          <w:p w:rsidR="00936763" w:rsidRPr="00936763" w:rsidRDefault="00936763" w:rsidP="0093676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80067" w:rsidRPr="00580067" w:rsidTr="00547AD1">
        <w:trPr>
          <w:trHeight w:val="2824"/>
        </w:trPr>
        <w:tc>
          <w:tcPr>
            <w:tcW w:w="7797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6763" w:rsidRPr="00936763" w:rsidRDefault="00936763" w:rsidP="00936763">
            <w:pPr>
              <w:pStyle w:val="a3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6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367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ЕКСТ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80067" w:rsidRPr="00936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A03">
              <w:rPr>
                <w:rFonts w:ascii="Times New Roman" w:hAnsi="Times New Roman" w:cs="Times New Roman"/>
                <w:i/>
                <w:sz w:val="24"/>
                <w:szCs w:val="24"/>
              </w:rPr>
              <w:t>(1</w:t>
            </w:r>
            <w:r w:rsidR="00567A0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  <w:r w:rsidR="00580067" w:rsidRPr="009367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годин)</w:t>
            </w:r>
          </w:p>
          <w:p w:rsidR="00936763" w:rsidRPr="00936763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3676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Учень/учениця:</w:t>
            </w:r>
          </w:p>
          <w:p w:rsidR="00936763" w:rsidRPr="003A51CB" w:rsidRDefault="00936763" w:rsidP="00936763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знаходить у тексті зачин, основну частину, кінцівку (завершення);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самостійно формулює тему і мету (основну думку) тексту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добирає заголовок, який відповідає темі або основній думці тексту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виявляє в тексті слова, які містять важливі відомості тексту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зв’язує два речення за допомогою особових займенників (він, цей, такий у різних родах і числах), слів тоді, спочатку, потім, по-перше, по-друге, нарешті тощо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ділить текст на частини за поданим планом і самостійно у процесі навчальної роботи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записує кожну частину тексту з абзацу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аналізує в навчальній роботі тексти-міркування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- виявляє в текстах-міркуваннях твердження, доказ та висновок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будує в навчальній роботі тексти-міркування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бере участь у їх удосконаленні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аналізує в навчальній роботі тексти-описи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являє слова, які характеризують істотні ознаки описуваних предметів, явищ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бере участь у порівнянні </w:t>
            </w:r>
            <w:proofErr w:type="spellStart"/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однотемних</w:t>
            </w:r>
            <w:proofErr w:type="spellEnd"/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текстів-описів художнього і науково-популярного стилів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936763" w:rsidRPr="003A51CB" w:rsidRDefault="00936763" w:rsidP="00936763">
            <w:pPr>
              <w:pStyle w:val="a3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робить спробу написати замітку до класної (шкільної) стінгазети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580067" w:rsidRPr="00580067" w:rsidRDefault="00936763" w:rsidP="00936763">
            <w:pPr>
              <w:pStyle w:val="a3"/>
              <w:ind w:firstLine="34"/>
              <w:jc w:val="both"/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пише лист, адресований близькій людині, ровеснику тощо.</w:t>
            </w:r>
          </w:p>
        </w:tc>
      </w:tr>
      <w:tr w:rsidR="00696C7E" w:rsidRPr="00580067" w:rsidTr="00567A03">
        <w:trPr>
          <w:trHeight w:val="780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lastRenderedPageBreak/>
              <w:t>5.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Закріплення поняття про будову тексту. Тема і мета висловлювання. Заголовок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4750D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18-20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1877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gridSpan w:val="5"/>
            <w:shd w:val="clear" w:color="auto" w:fill="auto"/>
            <w:vAlign w:val="center"/>
          </w:tcPr>
          <w:p w:rsidR="00301751" w:rsidRPr="00301751" w:rsidRDefault="00301751" w:rsidP="004750D5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1877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50" w:type="dxa"/>
            <w:gridSpan w:val="5"/>
            <w:shd w:val="clear" w:color="auto" w:fill="auto"/>
            <w:vAlign w:val="center"/>
          </w:tcPr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1877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301751" w:rsidTr="009B03BD">
        <w:trPr>
          <w:trHeight w:val="1092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Слова, найважливіші для висловлення думки в реч</w:t>
            </w:r>
            <w:r w:rsidR="004750D5" w:rsidRPr="00567A03">
              <w:rPr>
                <w:rFonts w:ascii="Times New Roman" w:hAnsi="Times New Roman" w:cs="Times New Roman"/>
                <w:sz w:val="24"/>
                <w:szCs w:val="24"/>
              </w:rPr>
              <w:t>енні, тексті. Навчальний діалог.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4750D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21-24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66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301751" w:rsidTr="009B03BD">
        <w:trPr>
          <w:trHeight w:val="387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7.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Засоби зв’язку рече</w:t>
            </w:r>
            <w:r w:rsidR="003A51CB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нь </w:t>
            </w:r>
            <w:proofErr w:type="gramStart"/>
            <w:r w:rsidR="003A51CB" w:rsidRPr="00567A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3A51CB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тексті. Редагування тексту.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4750D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25-28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66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4750D5" w:rsidTr="009B03BD">
        <w:trPr>
          <w:trHeight w:val="1353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Розвиток зв’язного мовле</w:t>
            </w:r>
            <w:r w:rsidR="004750D5" w:rsidRPr="00567A0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ння № 1</w:t>
            </w:r>
            <w:r w:rsidRPr="00567A0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567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Твір-розповідь за темою</w:t>
            </w:r>
            <w:r w:rsidR="004750D5" w:rsidRPr="00567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7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«Яскраві враження від 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ітніх канікул»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301751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66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301751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Поді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тексту на частини. Складання плану. Спостере</w:t>
            </w:r>
            <w:r w:rsidR="004750D5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ження за роллю абзаців </w:t>
            </w:r>
            <w:proofErr w:type="gramStart"/>
            <w:r w:rsidR="004750D5" w:rsidRPr="00567A0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4750D5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тексті.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4750D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29-32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66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Особливості змісту та по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будови тексту-міркування. Скла</w:t>
            </w: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дання тексту-міркуван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ня за поданим твердженням, доказом (доведенням) і висновком.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067A9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33-36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067A95" w:rsidRDefault="00067A95" w:rsidP="00067A95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108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П</w:t>
            </w:r>
            <w:r w:rsidR="00301751" w:rsidRPr="00067A95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опереду</w:t>
            </w:r>
          </w:p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66" w:type="dxa"/>
            <w:gridSpan w:val="6"/>
            <w:shd w:val="clear" w:color="auto" w:fill="auto"/>
            <w:vAlign w:val="center"/>
          </w:tcPr>
          <w:p w:rsidR="00301751" w:rsidRPr="00301751" w:rsidRDefault="00301751">
            <w:pPr>
              <w:widowControl/>
              <w:spacing w:after="200" w:line="276" w:lineRule="auto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01751" w:rsidRPr="00301751" w:rsidRDefault="00301751">
            <w:pPr>
              <w:widowControl/>
              <w:spacing w:after="200" w:line="276" w:lineRule="auto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067A95" w:rsidTr="009B03BD">
        <w:trPr>
          <w:trHeight w:val="1406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11.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Особливості текстів-опис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gramStart"/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Мета</w:t>
            </w:r>
            <w:proofErr w:type="gramEnd"/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цих текстів. Складання </w:t>
            </w: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тексту-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опису людини. Навчальний діалог.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067A9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37-41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Default="00067A95" w:rsidP="00067A95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108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067A95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С</w:t>
            </w:r>
            <w:r w:rsidR="00301751" w:rsidRPr="00067A95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пільнота</w:t>
            </w:r>
          </w:p>
          <w:p w:rsidR="00067A95" w:rsidRPr="00301751" w:rsidRDefault="00067A95" w:rsidP="00067A95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108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301751" w:rsidRPr="00301751" w:rsidRDefault="00301751">
            <w:pPr>
              <w:widowControl/>
              <w:spacing w:after="200" w:line="276" w:lineRule="auto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  <w:p w:rsidR="00301751" w:rsidRPr="00301751" w:rsidRDefault="00301751">
            <w:pPr>
              <w:widowControl/>
              <w:spacing w:after="200" w:line="276" w:lineRule="auto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lastRenderedPageBreak/>
              <w:t>12.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Порівняння художнього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і наукового текстів. Складання </w:t>
            </w: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тексту-міркування на тему «Чи м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ожуть тварини спілкуватися?» 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067A9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42-45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13.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Замітка до газ</w:t>
            </w:r>
            <w:r w:rsidR="00067A95" w:rsidRPr="00567A03">
              <w:rPr>
                <w:rFonts w:ascii="Times New Roman" w:hAnsi="Times New Roman" w:cs="Times New Roman"/>
                <w:sz w:val="24"/>
                <w:szCs w:val="24"/>
              </w:rPr>
              <w:t>ети. Написання листа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дресованого близькій л</w:t>
            </w:r>
            <w:r w:rsidR="00E61C79" w:rsidRPr="00567A03">
              <w:rPr>
                <w:rFonts w:ascii="Times New Roman" w:hAnsi="Times New Roman" w:cs="Times New Roman"/>
                <w:sz w:val="24"/>
                <w:szCs w:val="24"/>
              </w:rPr>
              <w:t>юдині, ровеснику, тощо.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067A95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46-48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067A95" w:rsidRDefault="00067A95" w:rsidP="00067A95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108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067A95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В</w:t>
            </w:r>
            <w:r w:rsidR="00301751" w:rsidRPr="00067A95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чора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b/>
                <w:i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301751" w:rsidRPr="00301751" w:rsidRDefault="00301751" w:rsidP="00301751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b/>
                <w:i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rPr>
          <w:trHeight w:val="1020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14.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7A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067A95" w:rsidRPr="00567A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онтрольна робота (</w:t>
            </w:r>
            <w:proofErr w:type="spellStart"/>
            <w:r w:rsidR="00067A95" w:rsidRPr="00567A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ком-бінована</w:t>
            </w:r>
            <w:proofErr w:type="spellEnd"/>
            <w:r w:rsidR="00067A95" w:rsidRPr="00567A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): с</w:t>
            </w:r>
            <w:r w:rsidRPr="00567A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писування із завданнями з мовної теми за змістом тексту</w:t>
            </w:r>
            <w:r w:rsidR="00067A95" w:rsidRPr="00567A0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301751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3A51CB" w:rsidTr="009B03BD">
        <w:trPr>
          <w:trHeight w:val="2170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301751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15.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01751" w:rsidRPr="00567A03" w:rsidRDefault="00301751" w:rsidP="00567A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Аналіз контрольної роботи. Особливості тексті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в-есе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. Колективне складання есе 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і вражень від екскурсії. Узагальнення знань і вмінь учнів із розділу </w:t>
            </w:r>
            <w:r w:rsidR="003A51CB" w:rsidRPr="00567A03">
              <w:rPr>
                <w:rFonts w:ascii="Times New Roman" w:hAnsi="Times New Roman" w:cs="Times New Roman"/>
                <w:sz w:val="24"/>
                <w:szCs w:val="24"/>
              </w:rPr>
              <w:t>«Текст».</w:t>
            </w:r>
            <w:r w:rsidRPr="00567A03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301751" w:rsidRPr="00301751" w:rsidRDefault="003A51CB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left="-240" w:right="-114" w:firstLine="13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1408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301751" w:rsidRPr="00301751" w:rsidRDefault="00301751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580067" w:rsidRPr="00580067" w:rsidTr="005F3E64">
        <w:trPr>
          <w:trHeight w:val="556"/>
        </w:trPr>
        <w:tc>
          <w:tcPr>
            <w:tcW w:w="7797" w:type="dxa"/>
            <w:gridSpan w:val="19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3A51CB" w:rsidRPr="002E37D5" w:rsidRDefault="003A51CB" w:rsidP="003A51CB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A51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РЕЧЕННЯ</w:t>
            </w:r>
            <w:r w:rsidR="00580067" w:rsidRPr="003A51C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5F3E6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(8</w:t>
            </w:r>
            <w:r w:rsidR="00580067"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годин)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Учень/учениця: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дає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визначення речень за метою висловлювання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розрізнює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на слух і на письмі розповідні, питальні і спонукальні речення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розрізнює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серед них окличні і неокличні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знаходить головні і другорядні члени речення у найпростіших випадках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встановлює логіко-граматичні зв’язки між членами речення за допомогою питань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-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поширює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речення словами і словосполученнями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складає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речення за поданими графічними схемами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відновлює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зміст деформованих речень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виявляє в реченні однорідні члени (головні і другорядні)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виконує навчальні вправи з реченнями з однорідними членами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вживає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кому при однорідних членах речення в навчальних вправляннях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поєднує однорідні члени речення сполучниками і, та, а, але (без повторення)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складає речення з однорідними членами, поширює їх залежними словами (добирає прикметники, що характеризують однорідні слова-іменники тощо)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3A51CB" w:rsidRPr="003A51CB" w:rsidRDefault="003A51CB" w:rsidP="003A51C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lastRenderedPageBreak/>
              <w:t>- правильно інтонує речення з перелічуванням та протиставленням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B"/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</w:p>
          <w:p w:rsidR="00580067" w:rsidRPr="00580067" w:rsidRDefault="003A51CB" w:rsidP="003A51CB">
            <w:pPr>
              <w:pStyle w:val="a3"/>
              <w:jc w:val="both"/>
              <w:rPr>
                <w:b/>
                <w:color w:val="FF0000"/>
              </w:rPr>
            </w:pP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- будує</w:t>
            </w:r>
            <w:r w:rsidRPr="003A51C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  <w:r w:rsidRPr="003A51CB">
              <w:rPr>
                <w:rFonts w:ascii="Times New Roman" w:hAnsi="Times New Roman" w:cs="Times New Roman"/>
                <w:i/>
                <w:sz w:val="24"/>
                <w:szCs w:val="24"/>
                <w:lang w:val="uk-UA" w:eastAsia="ru-RU"/>
              </w:rPr>
              <w:t>речення з однорідними членами за зразком, за поданими схемами.</w:t>
            </w:r>
          </w:p>
        </w:tc>
      </w:tr>
      <w:tr w:rsidR="00696C7E" w:rsidRPr="00E61C79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lastRenderedPageBreak/>
              <w:t>16.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1C79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E64">
              <w:rPr>
                <w:rFonts w:ascii="Times New Roman" w:hAnsi="Times New Roman" w:cs="Times New Roman"/>
                <w:sz w:val="24"/>
                <w:szCs w:val="24"/>
              </w:rPr>
              <w:t xml:space="preserve">Види речень за метою висловлювання та інтонацією. </w:t>
            </w:r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Складання діалогу.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50-53</w:t>
            </w: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9B03BD" w:rsidTr="005F3E64">
        <w:trPr>
          <w:trHeight w:val="1132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17.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1C79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F3E6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Роз</w:t>
            </w:r>
            <w:r w:rsidR="009B03BD" w:rsidRPr="005F3E64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виток зв’язного мовлення № 2.  </w:t>
            </w:r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Складання  діалогу (письмово) </w:t>
            </w:r>
            <w:proofErr w:type="gramStart"/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між</w:t>
            </w:r>
            <w:proofErr w:type="gramEnd"/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однокласниками на тему: «</w:t>
            </w:r>
            <w:proofErr w:type="spellStart"/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</w:t>
            </w:r>
            <w:proofErr w:type="spellEnd"/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є у тебе </w:t>
            </w:r>
            <w:proofErr w:type="spellStart"/>
            <w:proofErr w:type="gramStart"/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мрія</w:t>
            </w:r>
            <w:proofErr w:type="spellEnd"/>
            <w:proofErr w:type="gramEnd"/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?».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18.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E61C79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Основа речення. Зв’язок слі</w:t>
            </w:r>
            <w:proofErr w:type="gramStart"/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F3E64">
              <w:rPr>
                <w:rFonts w:ascii="Times New Roman" w:hAnsi="Times New Roman" w:cs="Times New Roman"/>
                <w:sz w:val="24"/>
                <w:szCs w:val="24"/>
              </w:rPr>
              <w:t xml:space="preserve"> у реченні. </w:t>
            </w:r>
            <w:r w:rsidRPr="005F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Складання діалогу.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54-57</w:t>
            </w: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П</w:t>
            </w: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осередині</w:t>
            </w: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19.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E61C79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Встановлення зв’язку слі</w:t>
            </w:r>
            <w:proofErr w:type="gramStart"/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F3E64">
              <w:rPr>
                <w:rFonts w:ascii="Times New Roman" w:hAnsi="Times New Roman" w:cs="Times New Roman"/>
                <w:sz w:val="24"/>
                <w:szCs w:val="24"/>
              </w:rPr>
              <w:t xml:space="preserve"> у реченні. Складання речень за поданими схемами.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58-62</w:t>
            </w: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567A03">
        <w:trPr>
          <w:trHeight w:val="458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20.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E61C79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Однорідні члени речення. Залежні слова при однорідних членах речення.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63-65</w:t>
            </w: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80067" w:rsidTr="009B03BD"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21.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E61C79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Поєднання однорідних членів речення за допомогою сполучникі</w:t>
            </w:r>
            <w:proofErr w:type="gramStart"/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66-69</w:t>
            </w: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E61C79" w:rsidTr="009B03BD">
        <w:trPr>
          <w:trHeight w:val="929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61C79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22.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A7448" w:rsidRPr="005F3E64" w:rsidRDefault="00E61C79" w:rsidP="005F3E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E64">
              <w:rPr>
                <w:rFonts w:ascii="Times New Roman" w:hAnsi="Times New Roman" w:cs="Times New Roman"/>
                <w:sz w:val="24"/>
                <w:szCs w:val="24"/>
              </w:rPr>
              <w:t>Узагальнення знань і вмінь учнів із розділу «Речення».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70-73</w:t>
            </w: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61C79" w:rsidRPr="00E61C79" w:rsidRDefault="00E61C79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EA7448" w:rsidTr="009B03BD">
        <w:trPr>
          <w:trHeight w:val="325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EA7448" w:rsidRPr="00E61C79" w:rsidRDefault="00EA7448" w:rsidP="00E61C79">
            <w:pPr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23.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A7448" w:rsidRPr="005F3E64" w:rsidRDefault="00EA7448" w:rsidP="005F3E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E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Контрольна робота: складання діалогу (письмово)</w:t>
            </w:r>
            <w:r w:rsidR="002E37D5" w:rsidRPr="005F3E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EA7448" w:rsidRDefault="00EA7448" w:rsidP="00E61C79">
            <w:pPr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387" w:type="dxa"/>
            <w:gridSpan w:val="3"/>
            <w:shd w:val="clear" w:color="auto" w:fill="auto"/>
            <w:vAlign w:val="center"/>
          </w:tcPr>
          <w:p w:rsidR="00EA7448" w:rsidRPr="00E61C79" w:rsidRDefault="00EA7448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EA7448" w:rsidRPr="00E61C79" w:rsidRDefault="00EA7448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08" w:type="dxa"/>
            <w:gridSpan w:val="7"/>
            <w:shd w:val="clear" w:color="auto" w:fill="auto"/>
            <w:vAlign w:val="center"/>
          </w:tcPr>
          <w:p w:rsidR="00EA7448" w:rsidRPr="00E61C79" w:rsidRDefault="00EA7448" w:rsidP="00E61C79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2E37D5" w:rsidRPr="002E37D5" w:rsidTr="00547AD1">
        <w:trPr>
          <w:trHeight w:val="2273"/>
        </w:trPr>
        <w:tc>
          <w:tcPr>
            <w:tcW w:w="7797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37D5" w:rsidRPr="002E37D5" w:rsidRDefault="002E37D5" w:rsidP="002E37D5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7D5">
              <w:rPr>
                <w:rFonts w:ascii="Times New Roman" w:hAnsi="Times New Roman" w:cs="Times New Roman"/>
                <w:b/>
                <w:sz w:val="24"/>
                <w:szCs w:val="24"/>
              </w:rPr>
              <w:t>СЛОВО. ЗНАЧЕННЯ СЛОВА. ЧАСТИНИ МОВИ</w:t>
            </w:r>
            <w:r w:rsidR="00580067" w:rsidRPr="002E37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F3E6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(4</w:t>
            </w:r>
            <w:r w:rsidR="00580067"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годин)</w:t>
            </w:r>
          </w:p>
          <w:p w:rsidR="002E37D5" w:rsidRPr="002E37D5" w:rsidRDefault="002E37D5" w:rsidP="002E37D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E37D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Учень/учениця:</w:t>
            </w:r>
          </w:p>
          <w:p w:rsidR="002E37D5" w:rsidRPr="002E37D5" w:rsidRDefault="002E37D5" w:rsidP="002E37D5">
            <w:pPr>
              <w:pStyle w:val="a3"/>
              <w:numPr>
                <w:ilvl w:val="0"/>
                <w:numId w:val="3"/>
              </w:numPr>
              <w:ind w:left="0" w:firstLine="34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знає значущі частини слова:  закінчення, частини основи – корінь, суфікс, префікс</w:t>
            </w:r>
            <w:r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2E37D5" w:rsidRPr="002E37D5" w:rsidRDefault="002E37D5" w:rsidP="002E37D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розбирає самостійно слова прості за будовою( окрім дієслів);</w:t>
            </w:r>
          </w:p>
          <w:p w:rsidR="002E37D5" w:rsidRPr="002E37D5" w:rsidRDefault="002E37D5" w:rsidP="002E37D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розрізнює спільнокореневі слова та форми того самого слова</w:t>
            </w:r>
            <w:r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2E37D5" w:rsidRDefault="002E37D5" w:rsidP="002E37D5">
            <w:pPr>
              <w:pStyle w:val="a3"/>
              <w:numPr>
                <w:ilvl w:val="0"/>
                <w:numId w:val="3"/>
              </w:numPr>
              <w:ind w:left="-108" w:firstLine="142"/>
              <w:jc w:val="both"/>
            </w:pPr>
            <w:r w:rsidRPr="002E37D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ділить на групи слова, що відповідають на питання різних частин мови (серед них числівники, прислівники – без уживання термінів).</w:t>
            </w:r>
          </w:p>
        </w:tc>
      </w:tr>
      <w:tr w:rsidR="00696C7E" w:rsidRPr="00580067" w:rsidTr="009B03BD">
        <w:trPr>
          <w:trHeight w:val="899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lastRenderedPageBreak/>
              <w:t>24</w:t>
            </w:r>
            <w:r w:rsidRPr="005D056F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D056F" w:rsidRPr="00567A03" w:rsidRDefault="00E57E7D" w:rsidP="00567A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Аналіз контрольної</w:t>
            </w:r>
            <w:r w:rsidR="005D056F"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роботи. Слово. Значення слова. Складання речень.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D056F" w:rsidRPr="00E57E7D" w:rsidRDefault="005D056F" w:rsidP="005D056F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250" w:hanging="246"/>
              <w:jc w:val="center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57E7D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74-78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791" w:type="dxa"/>
            <w:gridSpan w:val="4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50" w:type="dxa"/>
            <w:gridSpan w:val="8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D056F" w:rsidTr="00567A03">
        <w:trPr>
          <w:trHeight w:val="1425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25</w:t>
            </w:r>
            <w:r w:rsidRPr="005D056F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D056F" w:rsidRPr="00567A03" w:rsidRDefault="005D056F" w:rsidP="00567A0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Розвиток  зв’язного мовлення № 3. </w:t>
            </w: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Складання твору 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і вражень від екскурсії «Краса осіннього парку»</w:t>
            </w:r>
            <w:r w:rsidR="00E57E7D" w:rsidRPr="0056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D056F" w:rsidRPr="00E57E7D" w:rsidRDefault="005D056F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791" w:type="dxa"/>
            <w:gridSpan w:val="4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50" w:type="dxa"/>
            <w:gridSpan w:val="8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696C7E" w:rsidRPr="005D056F" w:rsidTr="00567A03">
        <w:trPr>
          <w:trHeight w:val="757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26</w:t>
            </w:r>
            <w:r w:rsidRPr="005D056F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5D056F" w:rsidRPr="00567A03" w:rsidRDefault="005D056F" w:rsidP="00567A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Будова слова. Добі</w:t>
            </w:r>
            <w:proofErr w:type="gramStart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67A03">
              <w:rPr>
                <w:rFonts w:ascii="Times New Roman" w:hAnsi="Times New Roman" w:cs="Times New Roman"/>
                <w:sz w:val="24"/>
                <w:szCs w:val="24"/>
              </w:rPr>
              <w:t xml:space="preserve"> споріднених слів. Розбір слів за будовою.</w:t>
            </w:r>
            <w:r w:rsidRPr="00567A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D056F" w:rsidRPr="00E57E7D" w:rsidRDefault="005D056F" w:rsidP="00580067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 w:rsidRPr="00E57E7D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79-83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791" w:type="dxa"/>
            <w:gridSpan w:val="4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50" w:type="dxa"/>
            <w:gridSpan w:val="8"/>
            <w:shd w:val="clear" w:color="auto" w:fill="auto"/>
            <w:vAlign w:val="center"/>
          </w:tcPr>
          <w:p w:rsidR="005D056F" w:rsidRPr="005D056F" w:rsidRDefault="005D056F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567A03" w:rsidRPr="00580067" w:rsidTr="00567A03">
        <w:trPr>
          <w:trHeight w:val="1156"/>
        </w:trPr>
        <w:tc>
          <w:tcPr>
            <w:tcW w:w="547" w:type="dxa"/>
            <w:gridSpan w:val="2"/>
            <w:shd w:val="clear" w:color="auto" w:fill="auto"/>
            <w:vAlign w:val="center"/>
          </w:tcPr>
          <w:p w:rsidR="00567A03" w:rsidRPr="005D056F" w:rsidRDefault="00567A03" w:rsidP="00567A03">
            <w:pPr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27</w:t>
            </w:r>
            <w:r w:rsidRPr="005D056F"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567A03" w:rsidRPr="00567A03" w:rsidRDefault="00567A03" w:rsidP="00567A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Частини мови.</w:t>
            </w:r>
            <w:r w:rsidRPr="00567A0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567A03">
              <w:rPr>
                <w:rFonts w:ascii="Times New Roman" w:hAnsi="Times New Roman" w:cs="Times New Roman"/>
                <w:sz w:val="24"/>
                <w:szCs w:val="24"/>
              </w:rPr>
              <w:t>Складання речень. Повторення вивченого про частини мови. Складання речень.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567A03" w:rsidRPr="00E57E7D" w:rsidRDefault="00567A03" w:rsidP="00567A03">
            <w:pPr>
              <w:widowControl/>
              <w:tabs>
                <w:tab w:val="center" w:pos="4677"/>
                <w:tab w:val="right" w:pos="9355"/>
              </w:tabs>
              <w:spacing w:after="200" w:line="276" w:lineRule="auto"/>
              <w:ind w:right="-365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  <w:t>84-86</w:t>
            </w:r>
          </w:p>
        </w:tc>
        <w:tc>
          <w:tcPr>
            <w:tcW w:w="1367" w:type="dxa"/>
            <w:gridSpan w:val="2"/>
            <w:shd w:val="clear" w:color="auto" w:fill="auto"/>
            <w:vAlign w:val="center"/>
          </w:tcPr>
          <w:p w:rsidR="00567A03" w:rsidRPr="005D056F" w:rsidRDefault="00567A03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791" w:type="dxa"/>
            <w:gridSpan w:val="4"/>
            <w:shd w:val="clear" w:color="auto" w:fill="auto"/>
            <w:vAlign w:val="center"/>
          </w:tcPr>
          <w:p w:rsidR="00567A03" w:rsidRPr="005D056F" w:rsidRDefault="00567A03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  <w:tc>
          <w:tcPr>
            <w:tcW w:w="1250" w:type="dxa"/>
            <w:gridSpan w:val="8"/>
            <w:shd w:val="clear" w:color="auto" w:fill="auto"/>
            <w:vAlign w:val="center"/>
          </w:tcPr>
          <w:p w:rsidR="00567A03" w:rsidRPr="005D056F" w:rsidRDefault="00567A03" w:rsidP="00580067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left"/>
              <w:rPr>
                <w:rFonts w:eastAsia="Times New Roman"/>
                <w:kern w:val="0"/>
                <w:sz w:val="24"/>
                <w:szCs w:val="24"/>
                <w:lang w:val="uk-UA" w:eastAsia="ru-RU"/>
              </w:rPr>
            </w:pPr>
          </w:p>
        </w:tc>
      </w:tr>
      <w:tr w:rsidR="00580067" w:rsidRPr="00580067" w:rsidTr="00547AD1">
        <w:tc>
          <w:tcPr>
            <w:tcW w:w="7797" w:type="dxa"/>
            <w:gridSpan w:val="19"/>
            <w:shd w:val="clear" w:color="auto" w:fill="auto"/>
            <w:vAlign w:val="center"/>
          </w:tcPr>
          <w:p w:rsidR="00E57E7D" w:rsidRPr="005F3E64" w:rsidRDefault="00E57E7D" w:rsidP="005F3E64">
            <w:pPr>
              <w:widowControl/>
              <w:tabs>
                <w:tab w:val="center" w:pos="4677"/>
                <w:tab w:val="right" w:pos="9355"/>
              </w:tabs>
              <w:spacing w:line="276" w:lineRule="auto"/>
              <w:ind w:right="-363"/>
              <w:jc w:val="center"/>
              <w:rPr>
                <w:rFonts w:eastAsia="Times New Roman"/>
                <w:i/>
                <w:kern w:val="0"/>
                <w:sz w:val="24"/>
                <w:szCs w:val="24"/>
                <w:lang w:val="uk-UA" w:eastAsia="ru-RU"/>
              </w:rPr>
            </w:pPr>
            <w:r w:rsidRPr="00E57E7D">
              <w:rPr>
                <w:rFonts w:eastAsia="Times New Roman"/>
                <w:b/>
                <w:kern w:val="0"/>
                <w:sz w:val="24"/>
                <w:szCs w:val="24"/>
                <w:lang w:val="uk-UA" w:eastAsia="ru-RU"/>
              </w:rPr>
              <w:t xml:space="preserve">ІМЕННИК </w:t>
            </w:r>
            <w:r w:rsidRPr="005F3E64">
              <w:rPr>
                <w:rFonts w:eastAsia="Times New Roman"/>
                <w:i/>
                <w:kern w:val="0"/>
                <w:sz w:val="24"/>
                <w:szCs w:val="24"/>
                <w:lang w:val="uk-UA" w:eastAsia="ru-RU"/>
              </w:rPr>
              <w:t>(18 годин)</w:t>
            </w:r>
          </w:p>
          <w:p w:rsidR="00580067" w:rsidRPr="005F3E64" w:rsidRDefault="00E57E7D" w:rsidP="00F2463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F3E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Учень/учениця:</w:t>
            </w:r>
          </w:p>
          <w:p w:rsidR="00F2463F" w:rsidRDefault="00580067" w:rsidP="00F2463F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відносить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до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іменників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слова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абстрактним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значенням,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 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які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580067" w:rsidRPr="00F2463F" w:rsidRDefault="00580067" w:rsidP="00F2463F">
            <w:pPr>
              <w:pStyle w:val="a3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відповідають на питання що?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F2463F" w:rsidRDefault="00580067" w:rsidP="00F2463F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добирає до поданого іменника 2-3 синоніми, антонім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580067" w:rsidRPr="00F2463F" w:rsidRDefault="00580067" w:rsidP="00F2463F">
            <w:pPr>
              <w:pStyle w:val="a3"/>
              <w:numPr>
                <w:ilvl w:val="0"/>
                <w:numId w:val="3"/>
              </w:numPr>
              <w:ind w:left="0"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розкриває значення (2-3) багатозначного іменника, вводить </w:t>
            </w:r>
            <w:r w:rsid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його в 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словосполучення, речення (у процесі виконання навчальних вправ)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F2463F" w:rsidRDefault="00580067" w:rsidP="00F2463F">
            <w:pPr>
              <w:pStyle w:val="a3"/>
              <w:numPr>
                <w:ilvl w:val="0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визначає рід і число іменників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F2463F" w:rsidRDefault="00580067" w:rsidP="00F2463F">
            <w:pPr>
              <w:pStyle w:val="a3"/>
              <w:numPr>
                <w:ilvl w:val="0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змінює іменники за числами і відмінками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580067" w:rsidRPr="00F2463F" w:rsidRDefault="00580067" w:rsidP="00F2463F">
            <w:pPr>
              <w:pStyle w:val="a3"/>
              <w:numPr>
                <w:ilvl w:val="0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визначає початкову форму іменника (називний відмінок однини), відмінок іменника в реченні у формі колективної навчальної роботи під керівництвом учителя;</w:t>
            </w:r>
          </w:p>
          <w:p w:rsidR="00F2463F" w:rsidRDefault="00580067" w:rsidP="00F2463F">
            <w:pPr>
              <w:pStyle w:val="a3"/>
              <w:numPr>
                <w:ilvl w:val="0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змінює в процесі словозміни іменників приголосні [г], [к], [х] перед –і на м’які [</w:t>
            </w:r>
            <w:proofErr w:type="spellStart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з´</w:t>
            </w:r>
            <w:proofErr w:type="spellEnd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], [</w:t>
            </w:r>
            <w:proofErr w:type="spellStart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ц´</w:t>
            </w:r>
            <w:proofErr w:type="spellEnd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], [</w:t>
            </w:r>
            <w:proofErr w:type="spellStart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с´</w:t>
            </w:r>
            <w:proofErr w:type="spellEnd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]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голосний [і] на [о], [е]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580067" w:rsidRPr="00F2463F" w:rsidRDefault="00580067" w:rsidP="00F2463F">
            <w:pPr>
              <w:pStyle w:val="a3"/>
              <w:numPr>
                <w:ilvl w:val="0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відображає ці звукові явища на письмі (нога – нозі, яблуко – в яблуці, рух – у русі)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(піч – </w:t>
            </w:r>
            <w:proofErr w:type="spellStart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пéчі</w:t>
            </w:r>
            <w:proofErr w:type="spellEnd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ніч – </w:t>
            </w:r>
            <w:proofErr w:type="spellStart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нóчі</w:t>
            </w:r>
            <w:proofErr w:type="spellEnd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ночéй</w:t>
            </w:r>
            <w:proofErr w:type="spellEnd"/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стіл – стола)</w:t>
            </w: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вживає у процесі виконання навчальних вправ: у родовому відмінку іменників жіночого роду на -а закінчення -и, -і (стіни, пісні, межі, кручі, груші)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 орудному відмінку однини в іменниках чоловічого та жіночого роду з основою на м’який приголосний та [ж, ч, ш] закінчення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-ею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(землею, межею, кручею, тишею)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-ем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(конем, ножем, мечем, споришем)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закінчення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-єю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 іменниках жіночого роду на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-ія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(лінія – лінією)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закінчення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-єм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 іменниках чоловічого роду на [й] (гай – гаєм)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перевіряє за словником закінчення в родовому й орудному відмінках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 xml:space="preserve">іменників на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-ар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-яр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(вівчарем, слюсарем, школярем, але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маляром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столяром)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використовує у мовленні паралельні форми іменників чоловічого роду – назв істот у давальному і місцевому відмінках однини (братові і брату, батькові і батьку, Василеві 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Василю);</w:t>
            </w:r>
          </w:p>
          <w:p w:rsid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 в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живає   подвоєні букви на позначення м’яких приголосних перед закінченням –ю з основою на приголосний(тінню, молоддю); </w:t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не вживає подвоєння в іменниках зі збігом приголосних в основі (радістю,щирістю) у процесі виконання навчальних вправ;</w:t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користується навчальною таблицею відмінювання іменників у множині у процесі виконання вправ на практичне засвоєння відмінкових закінчень іменників; </w:t>
            </w:r>
          </w:p>
          <w:p w:rsidR="00580067" w:rsidRPr="00F2463F" w:rsidRDefault="00F2463F" w:rsidP="00F2463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правильно вживає прийменники з іменниками в окремих відмінках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sym w:font="Symbol" w:char="F03B"/>
            </w:r>
          </w:p>
          <w:p w:rsidR="00580067" w:rsidRPr="00580067" w:rsidRDefault="00F2463F" w:rsidP="00F2463F">
            <w:pPr>
              <w:pStyle w:val="a3"/>
              <w:jc w:val="both"/>
              <w:rPr>
                <w:color w:val="002060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- </w:t>
            </w:r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уживає літературні форми закінчень 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-ах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-ях</w:t>
            </w:r>
            <w:proofErr w:type="spellEnd"/>
            <w:r w:rsidR="00580067" w:rsidRPr="00F246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 іменників у місцевому відмінку множини (по вікнах, по деревах, по дорогах, на полях).</w:t>
            </w: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28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1B447B" w:rsidRDefault="001B447B" w:rsidP="001B447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 вивченого про іменник. Ознак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 іменника як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частини мови. Значення, в яких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уживаються іменники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мовленні.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87-91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шеренга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1B447B" w:rsidRDefault="001B447B" w:rsidP="001B447B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Іменники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синоніми, 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менники - антоніми. Однозначні та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багатозначні іменники. Пряме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переносне значення іменників.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92-96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1B447B">
            <w:pPr>
              <w:pStyle w:val="a3"/>
              <w:ind w:right="-249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врівнова-</w:t>
            </w:r>
            <w:proofErr w:type="spellEnd"/>
          </w:p>
          <w:p w:rsidR="001B447B" w:rsidRPr="00F2463F" w:rsidRDefault="001B447B" w:rsidP="001B447B">
            <w:pPr>
              <w:pStyle w:val="a3"/>
              <w:ind w:right="-249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женість</w:t>
            </w:r>
            <w:proofErr w:type="spellEnd"/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i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Default="001B447B" w:rsidP="00542212">
            <w:pPr>
              <w:pStyle w:val="a3"/>
              <w:rPr>
                <w:b/>
                <w:i/>
                <w:color w:val="000000"/>
                <w:sz w:val="24"/>
                <w:szCs w:val="24"/>
                <w:lang w:val="uk-UA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8E7EFB" w:rsidP="008E7E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Розвиток  зв’язного  мовлення № 4</w:t>
            </w:r>
            <w:r w:rsidRPr="008E7EF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. </w:t>
            </w:r>
            <w:r w:rsidR="001B447B" w:rsidRP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Написання замітки до газети 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основі вражень від концерту до Дня захисника України.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567A03">
        <w:trPr>
          <w:trHeight w:val="196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8E7EFB" w:rsidRDefault="008E7EFB" w:rsidP="00F2463F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Рід і число іменників.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97-99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наполе</w:t>
            </w:r>
            <w:r w:rsidR="001B447B"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гли-</w:t>
            </w:r>
            <w:proofErr w:type="spellEnd"/>
          </w:p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вість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i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i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DA4976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8E7EF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  <w:r w:rsidR="008E7EF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8E7EFB" w:rsidRPr="00F2463F" w:rsidRDefault="008E7EFB" w:rsidP="008E7EFB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Відмінювання іменників. Початкова форма іменників.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Складання тек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сту-розповіді. Письмо з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пам'яті.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8E7EF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100-106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E7EFB" w:rsidRPr="00F2463F" w:rsidRDefault="008E7EF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творчість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8E7EFB" w:rsidRPr="00F2463F" w:rsidRDefault="008E7EF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8E7EFB" w:rsidRPr="00F2463F" w:rsidRDefault="008E7EF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8E7EFB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33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8E7EFB" w:rsidRDefault="001B447B" w:rsidP="008E7EFB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Розрізнення відмінків іме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нників з однаковими закінченнями. </w:t>
            </w:r>
            <w:proofErr w:type="spellStart"/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Редагуван-ня</w:t>
            </w:r>
            <w:proofErr w:type="spellEnd"/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тексту.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107-110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справедли-</w:t>
            </w:r>
            <w:proofErr w:type="spellEnd"/>
          </w:p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вість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i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i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8E7EFB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B447B" w:rsidRPr="008E7EFB" w:rsidRDefault="008E7EFB" w:rsidP="008E7EF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Розвиток  зв’язного мовлення № 5.</w:t>
            </w:r>
            <w:r w:rsidR="001B447B" w:rsidRPr="001B447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1B447B" w:rsidRP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Письмовий переказ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«Петрусева пшениця» за М.</w:t>
            </w:r>
            <w:proofErr w:type="spellStart"/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Романікою</w:t>
            </w:r>
            <w:proofErr w:type="spellEnd"/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1B447B" w:rsidP="008E7EFB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Чергування кінцевих приголосних основи в іменниках різного роду в давальному і місцевому відмінках однини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111-115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1B447B" w:rsidP="005F3E64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Чергування голосних у коренях іменників жіночог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 та </w:t>
            </w:r>
            <w:proofErr w:type="spellStart"/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чо-</w:t>
            </w:r>
            <w:proofErr w:type="spellEnd"/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ловічого</w:t>
            </w:r>
            <w:proofErr w:type="spellEnd"/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роду в однині.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116-120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оптимізм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1B447B" w:rsidP="008E7EFB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Правопис закінчень іменників жіночого роду на </w:t>
            </w:r>
            <w:r w:rsidRPr="00F246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–а (-я) 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родовому відмінку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однини. Поділ тексту на абзаци.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121-124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8E7EFB" w:rsidRDefault="001B447B" w:rsidP="008E7EFB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Правопис закінчень іменн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иків чоловічого роду в родовому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відмінку о</w:t>
            </w:r>
            <w:r w:rsidR="008E7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днини. Складання словосполучень.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8E7EF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125-128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 xml:space="preserve">мільйон </w:t>
            </w:r>
          </w:p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мізинець</w:t>
            </w:r>
          </w:p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uk-UA"/>
              </w:rPr>
              <w:t>кілометр</w:t>
            </w: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Default="001B447B">
            <w:pPr>
              <w:widowControl/>
              <w:spacing w:after="200" w:line="276" w:lineRule="auto"/>
              <w:jc w:val="left"/>
              <w:rPr>
                <w:rFonts w:eastAsiaTheme="minorHAnsi"/>
                <w:b/>
                <w:color w:val="000000"/>
                <w:kern w:val="0"/>
                <w:sz w:val="24"/>
                <w:szCs w:val="24"/>
                <w:lang w:val="uk-UA" w:eastAsia="en-US"/>
              </w:rPr>
            </w:pPr>
          </w:p>
          <w:p w:rsidR="001B447B" w:rsidRPr="00F2463F" w:rsidRDefault="001B447B" w:rsidP="001B447B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1B447B" w:rsidP="002A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Правопис закінчень іменників жіночого і чоловічого роду в орудному відмінку однини. </w:t>
            </w:r>
            <w:r w:rsidRP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Форми іменників жіночого роду з основою на приголосний в орудному відмінку однини, крім позиції верф’ю</w:t>
            </w:r>
            <w:r w:rsidR="002A5B7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2A5B7F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129-133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1B447B" w:rsidP="002A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Правопис закінчень імен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ників чоловічого роду з основою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</w:t>
            </w:r>
            <w:r w:rsidRPr="00F2463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–р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орудному відмінку однини. Складання речень про 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професії.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2A5B7F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134-136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rPr>
          <w:trHeight w:val="571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41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1B447B" w:rsidRPr="00F2463F" w:rsidRDefault="001B447B" w:rsidP="002A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Правопис закінчень іменників чоловічого роду в давальному і місцевому відмінках однини. Порівняння сполучень 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іменників.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2A5B7F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137-140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2A5B7F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  <w:r w:rsidR="001B447B" w:rsidRPr="00F2463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B447B" w:rsidRPr="00F2463F" w:rsidRDefault="002A5B7F" w:rsidP="002A5B7F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Розвиток зв’язного мовлення № 6. </w:t>
            </w:r>
            <w:r w:rsidR="001B447B" w:rsidRPr="001B447B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1B447B" w:rsidRP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письмового твору-опису за картиною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К.Білокур «Сояшники» 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B447B" w:rsidRPr="00F2463F" w:rsidRDefault="001B447B" w:rsidP="002A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Правопис закінчень іменників у множині. Таблиця відмінювання іменників у множині.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Складання усної розповіді 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тварин у зоопарку.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2A5B7F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141-146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1B447B" w:rsidRPr="00F2463F" w:rsidRDefault="001B447B" w:rsidP="002A5B7F">
            <w:pPr>
              <w:pStyle w:val="a3"/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</w:pPr>
            <w:r w:rsidRPr="001B44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Контрольна робота з мовної  теми «Іменник». 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696C7E" w:rsidRPr="00580067" w:rsidTr="009B03BD">
        <w:trPr>
          <w:trHeight w:val="2160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1B447B" w:rsidRPr="00F2463F" w:rsidRDefault="005F3E64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  <w:r w:rsidR="001B447B"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547AD1" w:rsidRPr="00F2463F" w:rsidRDefault="001B447B" w:rsidP="002A5B7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із контрольної роботи. Уживання іменників із </w:t>
            </w:r>
            <w:r w:rsidRPr="00F24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прийменниками в різних відмінках. Узагальнення і система</w:t>
            </w:r>
            <w:r w:rsid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тизація знань і вмінь учнів із </w:t>
            </w:r>
            <w:r w:rsidR="002A5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розділу «Іменник».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1B447B" w:rsidRPr="00F2463F" w:rsidRDefault="002A5B7F" w:rsidP="00F246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147-150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gridSpan w:val="8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47B" w:rsidRPr="00F2463F" w:rsidRDefault="001B447B" w:rsidP="00F2463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547AD1" w:rsidRPr="00696C7E" w:rsidTr="005F3E64">
        <w:trPr>
          <w:trHeight w:val="2602"/>
        </w:trPr>
        <w:tc>
          <w:tcPr>
            <w:tcW w:w="7797" w:type="dxa"/>
            <w:gridSpan w:val="19"/>
            <w:shd w:val="clear" w:color="auto" w:fill="auto"/>
            <w:vAlign w:val="center"/>
          </w:tcPr>
          <w:p w:rsidR="00547AD1" w:rsidRDefault="00547AD1" w:rsidP="00547AD1">
            <w:pPr>
              <w:pStyle w:val="a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ПРИКМЕТНИК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5F3E6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(19</w:t>
            </w:r>
            <w:r w:rsidRPr="00547AD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 годин)</w:t>
            </w:r>
          </w:p>
          <w:p w:rsidR="00547AD1" w:rsidRPr="00547AD1" w:rsidRDefault="00547AD1" w:rsidP="00547AD1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Учень/учениця:</w:t>
            </w:r>
          </w:p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6C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відносить до прикметників слова, що означають різні ознаки предметів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добирає до поданого прикметника 2-3 синоніми, антонім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пояснює і вживає у мовленні прикметники у прямому і переносному значеннях у художніх і науково-популярних текстах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змінює прикметники за числами і в однині за родами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 рід і число прикметника за родом зв’язаного з ним іменника та за характерним закінченням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користується таблицею відмінювання прикметників, поданою в підручнику, у процесі виконання навчальних вправ на практичне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засвоєння відмінкових закінчень прикметників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зіставляє і розрізнює відмінкові закінчення прикметників з орієнтацією на твердий і м’який приголосний основи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визначає в процесі виконання навчальних вправ відмінки прикметників за відмінками іменників (на основі встановлення зв’язку слів у реченні)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дотримується правил вимови і написання прикметників на </w:t>
            </w:r>
            <w:proofErr w:type="spellStart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-ський</w:t>
            </w:r>
            <w:proofErr w:type="spellEnd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-цький</w:t>
            </w:r>
            <w:proofErr w:type="spellEnd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-зький</w:t>
            </w:r>
            <w:proofErr w:type="spellEnd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вживає букву ь для позначення м’якості кінцевого приголосного основи у відмінкових формах прикметників (синьої, давнього, братньою, літньому, у могутньому)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sym w:font="Symbol" w:char="F03B"/>
            </w:r>
          </w:p>
          <w:p w:rsidR="00696C7E" w:rsidRPr="00F2463F" w:rsidRDefault="00696C7E" w:rsidP="00696C7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дотримується м’якої і пом’якшеної вимови кінцевих приголосних основи прикметників у називному відмінку множини (хороші, далекі</w:t>
            </w:r>
            <w:r w:rsidRPr="00580067">
              <w:rPr>
                <w:i/>
                <w:color w:val="002060"/>
                <w:lang w:val="uk-UA"/>
              </w:rPr>
              <w:t>)</w:t>
            </w:r>
            <w:r>
              <w:rPr>
                <w:i/>
                <w:color w:val="002060"/>
                <w:lang w:val="uk-UA"/>
              </w:rPr>
              <w:t>.</w:t>
            </w:r>
          </w:p>
        </w:tc>
      </w:tr>
      <w:tr w:rsidR="00696C7E" w:rsidRPr="00547AD1" w:rsidTr="009B03BD">
        <w:trPr>
          <w:trHeight w:val="697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46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696C7E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Повторення вивченого про прикметник як частину мо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ви. Роль прикметників у мовленні.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151-154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5F3E64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тепер,</w:t>
            </w:r>
          </w:p>
          <w:p w:rsidR="005F3E64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взимку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F3E64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влітку,</w:t>
            </w:r>
          </w:p>
          <w:p w:rsidR="005F3E64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восени</w:t>
            </w: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696C7E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Прикметники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синоніми,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прикметники-антоніми та багато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прикметни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</w:t>
            </w:r>
            <w:proofErr w:type="spellEnd"/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Пряме 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переносне значення прикметників.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155-159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життєрадіс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</w:t>
            </w: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Default="00696C7E">
            <w:pPr>
              <w:widowControl/>
              <w:spacing w:after="200" w:line="276" w:lineRule="auto"/>
              <w:jc w:val="left"/>
              <w:rPr>
                <w:rFonts w:eastAsiaTheme="minorHAnsi"/>
                <w:kern w:val="0"/>
                <w:sz w:val="24"/>
                <w:szCs w:val="24"/>
                <w:lang w:val="uk-UA" w:eastAsia="en-US"/>
              </w:rPr>
            </w:pPr>
          </w:p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Default="00696C7E">
            <w:pPr>
              <w:widowControl/>
              <w:spacing w:after="200" w:line="276" w:lineRule="auto"/>
              <w:jc w:val="left"/>
              <w:rPr>
                <w:rFonts w:eastAsiaTheme="minorHAnsi"/>
                <w:kern w:val="0"/>
                <w:sz w:val="24"/>
                <w:szCs w:val="24"/>
                <w:lang w:val="uk-UA" w:eastAsia="en-US"/>
              </w:rPr>
            </w:pPr>
          </w:p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696C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Вживання прикметників у художніх і науково-популяр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них текстах. Порівняння текстів.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160-162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DA4976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Вправи на доцільне використання </w:t>
            </w:r>
            <w:proofErr w:type="spellStart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прикметни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ків</w:t>
            </w:r>
            <w:proofErr w:type="spellEnd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мовленні.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Спостереження за виражальними </w:t>
            </w:r>
            <w:proofErr w:type="spellStart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можливос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тями</w:t>
            </w:r>
            <w:proofErr w:type="spellEnd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прикмет-</w:t>
            </w:r>
            <w:proofErr w:type="spellEnd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</w:r>
            <w:proofErr w:type="spellStart"/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ників-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антонімів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народних прислів'ях.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163-167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rPr>
          <w:trHeight w:val="1050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96C7E" w:rsidRPr="00DA4976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A497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Розвиток зв’язного мовлення</w:t>
            </w:r>
            <w:r w:rsidR="00DA4976" w:rsidRPr="00DA497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№ 7.</w:t>
            </w:r>
            <w:r w:rsidRPr="00DA497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Переказ тексту  «Осінь за вікном чарівну казку пише»</w:t>
            </w:r>
            <w:r w:rsidR="00DA4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Порівняння прикметників</w:t>
            </w:r>
            <w:r w:rsidR="00DA4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іменників. Зв'язок прикметників з іменниками в реченні.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168-170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52</w:t>
            </w:r>
          </w:p>
        </w:tc>
        <w:tc>
          <w:tcPr>
            <w:tcW w:w="2975" w:type="dxa"/>
            <w:shd w:val="clear" w:color="auto" w:fill="auto"/>
          </w:tcPr>
          <w:p w:rsidR="00696C7E" w:rsidRPr="00DA4976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49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робота: письмовий переказ</w:t>
            </w:r>
            <w:r w:rsidR="00DA4976" w:rsidRPr="00DA49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Аналіз контрольної роботи. Визначення роду і числа прикметників за іменниками.</w:t>
            </w:r>
            <w:r w:rsidR="00DA497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171-173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rPr>
          <w:trHeight w:val="103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Відмінювання </w:t>
            </w:r>
            <w:proofErr w:type="spellStart"/>
            <w:r w:rsidR="00696C7E"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прикметни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-</w:t>
            </w:r>
            <w:r w:rsidR="00696C7E"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. Правопис відмінкових закінчень прикметників в однині.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174-178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rPr>
          <w:trHeight w:val="285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Визначення в</w:t>
            </w:r>
            <w:r w:rsidR="00DA497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ідмінків прикметників у реченні.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179-181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A4976" w:rsidRPr="00547AD1" w:rsidTr="009B03BD">
        <w:trPr>
          <w:trHeight w:val="1144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DA4976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  <w:r w:rsidR="00DA4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DA4976" w:rsidRPr="00DA4976" w:rsidRDefault="00DA4976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Вправи на визначення від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мінка прикметників (у реченнях) </w:t>
            </w: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 закінченням та відмінком і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менника. Навчальне аудіювання.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DA4976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182-186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A4976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аеропорт</w:t>
            </w: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DA4976" w:rsidRDefault="00DA4976">
            <w:pPr>
              <w:widowControl/>
              <w:spacing w:after="200" w:line="276" w:lineRule="auto"/>
              <w:jc w:val="left"/>
              <w:rPr>
                <w:rFonts w:eastAsiaTheme="minorHAnsi"/>
                <w:kern w:val="0"/>
                <w:sz w:val="24"/>
                <w:szCs w:val="24"/>
                <w:lang w:val="uk-UA" w:eastAsia="en-US"/>
              </w:rPr>
            </w:pPr>
          </w:p>
          <w:p w:rsidR="00DA4976" w:rsidRDefault="00DA4976" w:rsidP="00696C7E">
            <w:pPr>
              <w:pStyle w:val="a3"/>
              <w:rPr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DA4976" w:rsidRDefault="00DA4976">
            <w:pPr>
              <w:widowControl/>
              <w:spacing w:after="200" w:line="276" w:lineRule="auto"/>
              <w:jc w:val="left"/>
              <w:rPr>
                <w:rFonts w:eastAsiaTheme="minorHAnsi"/>
                <w:kern w:val="0"/>
                <w:sz w:val="24"/>
                <w:szCs w:val="24"/>
                <w:lang w:val="uk-UA" w:eastAsia="en-US"/>
              </w:rPr>
            </w:pPr>
          </w:p>
          <w:p w:rsidR="00DA4976" w:rsidRDefault="00DA4976" w:rsidP="00696C7E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Вимова і правопис прикметників із суфіксами </w:t>
            </w:r>
            <w:proofErr w:type="spellStart"/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-ськ-</w:t>
            </w:r>
            <w:proofErr w:type="spellEnd"/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-зьк-</w:t>
            </w:r>
            <w:proofErr w:type="spellEnd"/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br/>
              <w:t>-</w:t>
            </w:r>
            <w:proofErr w:type="spellStart"/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цьк-</w:t>
            </w:r>
            <w:proofErr w:type="spellEnd"/>
            <w:r w:rsidR="00DA497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187-191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Уживання знака м'якшення </w:t>
            </w:r>
            <w:r w:rsidRPr="00547AD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(ь) </w:t>
            </w:r>
            <w:r w:rsidR="00DA497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перед закінченням прикме</w:t>
            </w: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тників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192-195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96C7E" w:rsidRPr="00DA4976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A497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Контрольна робота (комбінована) : диктант із тестовими завданнями з мовної теми , не пов’язаними зі змістом тексту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DA4976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Аналіз контрольної роботи. Вживання прикметників для всебічної характеристики  </w:t>
            </w:r>
            <w:r w:rsidR="00DA497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предметів. Усний опис картини природи.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DA4976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196-201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6" w:type="dxa"/>
            <w:gridSpan w:val="7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DA4976" w:rsidRDefault="00DA4976" w:rsidP="00DA4976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DA497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Розвиток зв’язного мовлення № 8.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Твір-міркування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«Пташка красна 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пір’ям, а людина добрими справ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ми».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08" w:type="dxa"/>
            <w:gridSpan w:val="6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9B03BD">
        <w:tc>
          <w:tcPr>
            <w:tcW w:w="560" w:type="dxa"/>
            <w:gridSpan w:val="3"/>
            <w:shd w:val="clear" w:color="auto" w:fill="auto"/>
            <w:vAlign w:val="center"/>
          </w:tcPr>
          <w:p w:rsidR="00696C7E" w:rsidRPr="00547AD1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62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9B03BD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Форми відмінків однини прикметників чоловічого та жіночого ро</w:t>
            </w:r>
            <w:r w:rsidR="009B03B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ду.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9B03BD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202-205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08" w:type="dxa"/>
            <w:gridSpan w:val="6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96C7E" w:rsidRPr="00547AD1" w:rsidTr="005F3E64">
        <w:trPr>
          <w:trHeight w:val="1115"/>
        </w:trPr>
        <w:tc>
          <w:tcPr>
            <w:tcW w:w="560" w:type="dxa"/>
            <w:gridSpan w:val="3"/>
            <w:shd w:val="clear" w:color="auto" w:fill="auto"/>
            <w:vAlign w:val="center"/>
          </w:tcPr>
          <w:p w:rsidR="00567A03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  <w:r w:rsidR="00696C7E" w:rsidRPr="00547A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5" w:type="dxa"/>
            <w:shd w:val="clear" w:color="auto" w:fill="auto"/>
          </w:tcPr>
          <w:p w:rsidR="00696C7E" w:rsidRPr="00547AD1" w:rsidRDefault="00696C7E" w:rsidP="009B03BD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Відмінювання </w:t>
            </w:r>
            <w:proofErr w:type="spellStart"/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прикметни</w:t>
            </w:r>
            <w:r w:rsidR="00567A0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-</w:t>
            </w: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ків</w:t>
            </w:r>
            <w:proofErr w:type="spellEnd"/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у множині. Вживання різних відмінко</w:t>
            </w:r>
            <w:r w:rsidR="009B03B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вих форм прикметників у множині.</w:t>
            </w:r>
          </w:p>
        </w:tc>
        <w:tc>
          <w:tcPr>
            <w:tcW w:w="1138" w:type="dxa"/>
            <w:gridSpan w:val="2"/>
            <w:shd w:val="clear" w:color="auto" w:fill="auto"/>
            <w:vAlign w:val="center"/>
          </w:tcPr>
          <w:p w:rsidR="00696C7E" w:rsidRPr="00547AD1" w:rsidRDefault="00567A03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206-</w:t>
            </w:r>
            <w:r w:rsidR="005F3E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6C7E" w:rsidRPr="00547AD1" w:rsidRDefault="00696C7E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08" w:type="dxa"/>
            <w:gridSpan w:val="6"/>
            <w:shd w:val="clear" w:color="auto" w:fill="auto"/>
            <w:vAlign w:val="center"/>
          </w:tcPr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5" w:type="dxa"/>
            <w:gridSpan w:val="3"/>
            <w:shd w:val="clear" w:color="auto" w:fill="auto"/>
            <w:vAlign w:val="center"/>
          </w:tcPr>
          <w:p w:rsidR="00696C7E" w:rsidRPr="00547AD1" w:rsidRDefault="00696C7E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F3E64" w:rsidRPr="00547AD1" w:rsidTr="00567A03">
        <w:trPr>
          <w:trHeight w:val="794"/>
        </w:trPr>
        <w:tc>
          <w:tcPr>
            <w:tcW w:w="5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E64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64.</w:t>
            </w:r>
          </w:p>
        </w:tc>
        <w:tc>
          <w:tcPr>
            <w:tcW w:w="2975" w:type="dxa"/>
            <w:tcBorders>
              <w:bottom w:val="single" w:sz="4" w:space="0" w:color="auto"/>
            </w:tcBorders>
            <w:shd w:val="clear" w:color="auto" w:fill="auto"/>
          </w:tcPr>
          <w:p w:rsidR="005F3E64" w:rsidRPr="00547AD1" w:rsidRDefault="005F3E64" w:rsidP="009B03BD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Узагальненні і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системати-за</w:t>
            </w:r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ція</w:t>
            </w:r>
            <w:proofErr w:type="spellEnd"/>
            <w:r w:rsidRPr="00547AD1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знань і вмінь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учнів із розділу «Прикметники».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E64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210-215</w:t>
            </w:r>
          </w:p>
        </w:tc>
        <w:tc>
          <w:tcPr>
            <w:tcW w:w="14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E64" w:rsidRDefault="005F3E64" w:rsidP="00547AD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футбол</w:t>
            </w:r>
          </w:p>
        </w:tc>
        <w:tc>
          <w:tcPr>
            <w:tcW w:w="80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E64" w:rsidRPr="00547AD1" w:rsidRDefault="005F3E64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E64" w:rsidRPr="00547AD1" w:rsidRDefault="005F3E64" w:rsidP="00696C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D49B8" w:rsidRPr="000F77BE" w:rsidRDefault="00AD49B8" w:rsidP="000F77BE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D49B8" w:rsidRPr="000F77BE" w:rsidSect="00936763">
      <w:pgSz w:w="8419" w:h="11906" w:orient="landscape"/>
      <w:pgMar w:top="142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04F8"/>
    <w:multiLevelType w:val="hybridMultilevel"/>
    <w:tmpl w:val="70363C2E"/>
    <w:lvl w:ilvl="0" w:tplc="E2FECE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094585"/>
    <w:multiLevelType w:val="hybridMultilevel"/>
    <w:tmpl w:val="11D2220E"/>
    <w:lvl w:ilvl="0" w:tplc="24B20E0A">
      <w:start w:val="16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73D45D3F"/>
    <w:multiLevelType w:val="hybridMultilevel"/>
    <w:tmpl w:val="E222DEC0"/>
    <w:lvl w:ilvl="0" w:tplc="25E4FEF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539"/>
    <w:rsid w:val="00067A95"/>
    <w:rsid w:val="000F77BE"/>
    <w:rsid w:val="001B447B"/>
    <w:rsid w:val="002A5B7F"/>
    <w:rsid w:val="002E37D5"/>
    <w:rsid w:val="00301751"/>
    <w:rsid w:val="00360539"/>
    <w:rsid w:val="003A51CB"/>
    <w:rsid w:val="004750D5"/>
    <w:rsid w:val="00547AD1"/>
    <w:rsid w:val="00567A03"/>
    <w:rsid w:val="00580067"/>
    <w:rsid w:val="005D056F"/>
    <w:rsid w:val="005F3E64"/>
    <w:rsid w:val="00696C7E"/>
    <w:rsid w:val="007330B3"/>
    <w:rsid w:val="008E7EFB"/>
    <w:rsid w:val="00936763"/>
    <w:rsid w:val="009B03BD"/>
    <w:rsid w:val="00AD49B8"/>
    <w:rsid w:val="00DA4976"/>
    <w:rsid w:val="00E57E7D"/>
    <w:rsid w:val="00E61C79"/>
    <w:rsid w:val="00E86B4B"/>
    <w:rsid w:val="00EA7448"/>
    <w:rsid w:val="00F2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B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7BE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580067"/>
  </w:style>
  <w:style w:type="paragraph" w:customStyle="1" w:styleId="Style8">
    <w:name w:val="Style8"/>
    <w:basedOn w:val="a"/>
    <w:rsid w:val="00580067"/>
    <w:pPr>
      <w:autoSpaceDE w:val="0"/>
      <w:autoSpaceDN w:val="0"/>
      <w:adjustRightInd w:val="0"/>
      <w:spacing w:line="263" w:lineRule="exac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FontStyle15">
    <w:name w:val="Font Style15"/>
    <w:rsid w:val="0058006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rsid w:val="00580067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styleId="a4">
    <w:name w:val="List Paragraph"/>
    <w:basedOn w:val="a"/>
    <w:uiPriority w:val="34"/>
    <w:qFormat/>
    <w:rsid w:val="00580067"/>
    <w:pPr>
      <w:widowControl/>
      <w:ind w:left="708"/>
      <w:jc w:val="left"/>
    </w:pPr>
    <w:rPr>
      <w:rFonts w:eastAsia="Times New Roman"/>
      <w:kern w:val="0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5"/>
    <w:uiPriority w:val="59"/>
    <w:rsid w:val="0058006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24"/>
    <w:basedOn w:val="a"/>
    <w:rsid w:val="00580067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22">
    <w:name w:val="22"/>
    <w:basedOn w:val="a0"/>
    <w:rsid w:val="00580067"/>
  </w:style>
  <w:style w:type="table" w:styleId="a5">
    <w:name w:val="Table Grid"/>
    <w:basedOn w:val="a1"/>
    <w:uiPriority w:val="59"/>
    <w:rsid w:val="00580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B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7BE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580067"/>
  </w:style>
  <w:style w:type="paragraph" w:customStyle="1" w:styleId="Style8">
    <w:name w:val="Style8"/>
    <w:basedOn w:val="a"/>
    <w:rsid w:val="00580067"/>
    <w:pPr>
      <w:autoSpaceDE w:val="0"/>
      <w:autoSpaceDN w:val="0"/>
      <w:adjustRightInd w:val="0"/>
      <w:spacing w:line="263" w:lineRule="exac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FontStyle15">
    <w:name w:val="Font Style15"/>
    <w:rsid w:val="0058006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rsid w:val="00580067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styleId="a4">
    <w:name w:val="List Paragraph"/>
    <w:basedOn w:val="a"/>
    <w:uiPriority w:val="34"/>
    <w:qFormat/>
    <w:rsid w:val="00580067"/>
    <w:pPr>
      <w:widowControl/>
      <w:ind w:left="708"/>
      <w:jc w:val="left"/>
    </w:pPr>
    <w:rPr>
      <w:rFonts w:eastAsia="Times New Roman"/>
      <w:kern w:val="0"/>
      <w:sz w:val="24"/>
      <w:szCs w:val="24"/>
      <w:lang w:val="ru-RU" w:eastAsia="ru-RU"/>
    </w:rPr>
  </w:style>
  <w:style w:type="table" w:customStyle="1" w:styleId="10">
    <w:name w:val="Сетка таблицы1"/>
    <w:basedOn w:val="a1"/>
    <w:next w:val="a5"/>
    <w:uiPriority w:val="59"/>
    <w:rsid w:val="0058006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24"/>
    <w:basedOn w:val="a"/>
    <w:rsid w:val="00580067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22">
    <w:name w:val="22"/>
    <w:basedOn w:val="a0"/>
    <w:rsid w:val="00580067"/>
  </w:style>
  <w:style w:type="table" w:styleId="a5">
    <w:name w:val="Table Grid"/>
    <w:basedOn w:val="a1"/>
    <w:uiPriority w:val="59"/>
    <w:rsid w:val="00580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11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Victoria</cp:lastModifiedBy>
  <cp:revision>2</cp:revision>
  <dcterms:created xsi:type="dcterms:W3CDTF">2017-08-18T13:19:00Z</dcterms:created>
  <dcterms:modified xsi:type="dcterms:W3CDTF">2017-08-19T15:24:00Z</dcterms:modified>
</cp:coreProperties>
</file>