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35" w:rsidRDefault="00324EFE" w:rsidP="006E7ED3">
      <w:pPr>
        <w:jc w:val="center"/>
        <w:rPr>
          <w:rFonts w:ascii="Arial Black" w:hAnsi="Arial Black"/>
          <w:b/>
          <w:color w:val="7030A0"/>
          <w:sz w:val="56"/>
          <w:szCs w:val="56"/>
          <w:lang w:val="uk-UA"/>
        </w:rPr>
      </w:pPr>
      <w:bookmarkStart w:id="0" w:name="_GoBack"/>
      <w:bookmarkEnd w:id="0"/>
      <w:r w:rsidRPr="00BB5CC1">
        <w:rPr>
          <w:rFonts w:ascii="Arial Black" w:hAnsi="Arial Black"/>
          <w:b/>
          <w:color w:val="7030A0"/>
          <w:sz w:val="56"/>
          <w:szCs w:val="56"/>
          <w:lang w:val="uk-UA"/>
        </w:rPr>
        <w:t>Інформатика</w:t>
      </w:r>
    </w:p>
    <w:p w:rsidR="00BB5CC1" w:rsidRPr="00984232" w:rsidRDefault="00BB5CC1" w:rsidP="00BB5CC1">
      <w:pPr>
        <w:spacing w:after="0" w:line="240" w:lineRule="auto"/>
        <w:jc w:val="center"/>
        <w:rPr>
          <w:b/>
          <w:i/>
          <w:sz w:val="28"/>
          <w:szCs w:val="28"/>
          <w:lang w:val="uk-UA"/>
        </w:rPr>
      </w:pPr>
      <w:r w:rsidRPr="00984232">
        <w:rPr>
          <w:b/>
          <w:i/>
          <w:sz w:val="28"/>
          <w:szCs w:val="28"/>
          <w:lang w:val="uk-UA"/>
        </w:rPr>
        <w:t>Навчальні програми для загальноосвітніх навчальних закладів з навчанням українською мовою. 1-4 класи (оновлені)</w:t>
      </w:r>
    </w:p>
    <w:p w:rsidR="00BB5CC1" w:rsidRPr="00BB5CC1" w:rsidRDefault="00BB5CC1" w:rsidP="00781BD4">
      <w:pPr>
        <w:spacing w:after="0" w:line="240" w:lineRule="auto"/>
        <w:jc w:val="center"/>
        <w:rPr>
          <w:i/>
          <w:sz w:val="28"/>
          <w:szCs w:val="28"/>
          <w:lang w:val="uk-UA"/>
        </w:rPr>
      </w:pPr>
      <w:r w:rsidRPr="00BB5CC1">
        <w:rPr>
          <w:i/>
          <w:sz w:val="28"/>
          <w:szCs w:val="28"/>
          <w:lang w:val="uk-UA"/>
        </w:rPr>
        <w:t>Сайт МОН, 2016</w:t>
      </w:r>
    </w:p>
    <w:p w:rsidR="00BB5CC1" w:rsidRPr="00BB5CC1" w:rsidRDefault="00BB5CC1" w:rsidP="00BB5CC1">
      <w:pPr>
        <w:spacing w:after="0" w:line="240" w:lineRule="auto"/>
        <w:jc w:val="center"/>
        <w:rPr>
          <w:b/>
          <w:i/>
          <w:sz w:val="28"/>
          <w:szCs w:val="28"/>
          <w:lang w:val="uk-UA"/>
        </w:rPr>
      </w:pPr>
      <w:r w:rsidRPr="00BB5CC1">
        <w:rPr>
          <w:b/>
          <w:i/>
          <w:sz w:val="28"/>
          <w:szCs w:val="28"/>
          <w:lang w:val="uk-UA"/>
        </w:rPr>
        <w:t>Інформатика</w:t>
      </w:r>
    </w:p>
    <w:p w:rsidR="00BB5CC1" w:rsidRPr="00BB5CC1" w:rsidRDefault="00BB5CC1" w:rsidP="00BB5CC1">
      <w:pPr>
        <w:spacing w:after="0" w:line="240" w:lineRule="auto"/>
        <w:jc w:val="center"/>
        <w:rPr>
          <w:sz w:val="28"/>
          <w:szCs w:val="28"/>
          <w:lang w:val="uk-UA"/>
        </w:rPr>
      </w:pPr>
      <w:proofErr w:type="spellStart"/>
      <w:r w:rsidRPr="00BB5CC1">
        <w:rPr>
          <w:sz w:val="28"/>
          <w:szCs w:val="28"/>
          <w:lang w:val="uk-UA"/>
        </w:rPr>
        <w:t>Зарецька</w:t>
      </w:r>
      <w:proofErr w:type="spellEnd"/>
      <w:r w:rsidRPr="00BB5CC1">
        <w:rPr>
          <w:sz w:val="28"/>
          <w:szCs w:val="28"/>
          <w:lang w:val="uk-UA"/>
        </w:rPr>
        <w:t xml:space="preserve"> І. Т., Корнієнко М. М., </w:t>
      </w:r>
      <w:proofErr w:type="spellStart"/>
      <w:r w:rsidRPr="00BB5CC1">
        <w:rPr>
          <w:sz w:val="28"/>
          <w:szCs w:val="28"/>
          <w:lang w:val="uk-UA"/>
        </w:rPr>
        <w:t>Крамаровська</w:t>
      </w:r>
      <w:proofErr w:type="spellEnd"/>
      <w:r w:rsidRPr="00BB5CC1">
        <w:rPr>
          <w:sz w:val="28"/>
          <w:szCs w:val="28"/>
          <w:lang w:val="uk-UA"/>
        </w:rPr>
        <w:t xml:space="preserve"> С. М.</w:t>
      </w:r>
    </w:p>
    <w:p w:rsidR="00BB5CC1" w:rsidRDefault="00BB5CC1" w:rsidP="00781BD4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В.: «</w:t>
      </w:r>
      <w:r w:rsidRPr="00BB5CC1">
        <w:rPr>
          <w:sz w:val="28"/>
          <w:szCs w:val="28"/>
          <w:lang w:val="uk-UA"/>
        </w:rPr>
        <w:t>Ранок»,2015</w:t>
      </w:r>
    </w:p>
    <w:p w:rsidR="00BB5CC1" w:rsidRPr="00212759" w:rsidRDefault="00BB5CC1" w:rsidP="00212759">
      <w:pPr>
        <w:spacing w:line="240" w:lineRule="auto"/>
        <w:jc w:val="center"/>
        <w:rPr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 xml:space="preserve">35 годин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(1 година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тиждень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)</w:t>
      </w:r>
    </w:p>
    <w:tbl>
      <w:tblPr>
        <w:tblStyle w:val="a3"/>
        <w:tblW w:w="10445" w:type="dxa"/>
        <w:tblInd w:w="-698" w:type="dxa"/>
        <w:tblLook w:val="04A0" w:firstRow="1" w:lastRow="0" w:firstColumn="1" w:lastColumn="0" w:noHBand="0" w:noVBand="1"/>
      </w:tblPr>
      <w:tblGrid>
        <w:gridCol w:w="663"/>
        <w:gridCol w:w="7490"/>
        <w:gridCol w:w="1146"/>
        <w:gridCol w:w="1146"/>
      </w:tblGrid>
      <w:tr w:rsidR="00984232" w:rsidTr="00F11D53">
        <w:tc>
          <w:tcPr>
            <w:tcW w:w="663" w:type="dxa"/>
          </w:tcPr>
          <w:p w:rsidR="00984232" w:rsidRPr="00212759" w:rsidRDefault="00984232" w:rsidP="006E7ED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212759">
              <w:rPr>
                <w:b/>
                <w:i/>
                <w:sz w:val="24"/>
                <w:szCs w:val="24"/>
                <w:lang w:val="uk-UA"/>
              </w:rPr>
              <w:t>№</w:t>
            </w:r>
          </w:p>
          <w:p w:rsidR="00984232" w:rsidRPr="00212759" w:rsidRDefault="00984232" w:rsidP="006E7ED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212759">
              <w:rPr>
                <w:b/>
                <w:i/>
                <w:sz w:val="24"/>
                <w:szCs w:val="24"/>
                <w:lang w:val="uk-UA"/>
              </w:rPr>
              <w:t>з/п</w:t>
            </w:r>
          </w:p>
        </w:tc>
        <w:tc>
          <w:tcPr>
            <w:tcW w:w="7490" w:type="dxa"/>
          </w:tcPr>
          <w:p w:rsidR="00984232" w:rsidRPr="00212759" w:rsidRDefault="00984232" w:rsidP="006E7ED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212759">
              <w:rPr>
                <w:b/>
                <w:i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2292" w:type="dxa"/>
            <w:gridSpan w:val="2"/>
          </w:tcPr>
          <w:p w:rsidR="00984232" w:rsidRPr="00212759" w:rsidRDefault="00984232" w:rsidP="006E7ED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212759">
              <w:rPr>
                <w:b/>
                <w:i/>
                <w:sz w:val="24"/>
                <w:szCs w:val="24"/>
                <w:lang w:val="uk-UA"/>
              </w:rPr>
              <w:t>Дата</w:t>
            </w:r>
          </w:p>
        </w:tc>
      </w:tr>
      <w:tr w:rsidR="007A4592" w:rsidTr="00F11D53">
        <w:tc>
          <w:tcPr>
            <w:tcW w:w="10445" w:type="dxa"/>
            <w:gridSpan w:val="4"/>
          </w:tcPr>
          <w:p w:rsidR="007A4592" w:rsidRPr="007A4592" w:rsidRDefault="007A4592" w:rsidP="006E7ED3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7A4592">
              <w:rPr>
                <w:b/>
                <w:i/>
                <w:sz w:val="28"/>
                <w:szCs w:val="28"/>
                <w:lang w:val="uk-UA"/>
              </w:rPr>
              <w:t>Графіка</w:t>
            </w:r>
          </w:p>
        </w:tc>
      </w:tr>
      <w:tr w:rsidR="00984232" w:rsidRPr="0033670B" w:rsidTr="00F11D53">
        <w:tc>
          <w:tcPr>
            <w:tcW w:w="663" w:type="dxa"/>
          </w:tcPr>
          <w:p w:rsidR="00984232" w:rsidRPr="006E7ED3" w:rsidRDefault="00984232">
            <w:pPr>
              <w:rPr>
                <w:lang w:val="uk-UA"/>
              </w:rPr>
            </w:pPr>
            <w:r w:rsidRPr="006E7ED3">
              <w:rPr>
                <w:lang w:val="uk-UA"/>
              </w:rPr>
              <w:t>1.</w:t>
            </w:r>
          </w:p>
        </w:tc>
        <w:tc>
          <w:tcPr>
            <w:tcW w:w="7490" w:type="dxa"/>
          </w:tcPr>
          <w:p w:rsidR="00984232" w:rsidRPr="00BB5CC1" w:rsidRDefault="0033670B">
            <w:pPr>
              <w:rPr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Правила безпечної поведінки у кабінеті інформатики. Повторення основних прийомів роботи із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комп’</w:t>
            </w:r>
            <w:r w:rsidRPr="0033670B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>ютерними</w:t>
            </w:r>
            <w:proofErr w:type="spellEnd"/>
            <w:r w:rsidRPr="0033670B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 xml:space="preserve"> </w:t>
            </w:r>
            <w:proofErr w:type="spellStart"/>
            <w:r w:rsidRPr="0033670B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>даними</w:t>
            </w:r>
            <w:proofErr w:type="spellEnd"/>
            <w:r w:rsidRPr="0033670B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 </w:t>
            </w:r>
            <w:r w:rsidR="00984232"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Електронні карти. Режими перегляду карт.</w:t>
            </w:r>
            <w:r w:rsidR="00984232"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84232"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="00984232"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984232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01.09.</w:t>
            </w:r>
          </w:p>
        </w:tc>
        <w:tc>
          <w:tcPr>
            <w:tcW w:w="1146" w:type="dxa"/>
          </w:tcPr>
          <w:p w:rsidR="00984232" w:rsidRPr="006E7ED3" w:rsidRDefault="00984232">
            <w:pPr>
              <w:rPr>
                <w:lang w:val="uk-UA"/>
              </w:rPr>
            </w:pPr>
          </w:p>
        </w:tc>
      </w:tr>
      <w:tr w:rsidR="0033670B" w:rsidRPr="0033670B" w:rsidTr="00F11D53">
        <w:tc>
          <w:tcPr>
            <w:tcW w:w="663" w:type="dxa"/>
          </w:tcPr>
          <w:p w:rsidR="0033670B" w:rsidRPr="006E7ED3" w:rsidRDefault="000778B1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7490" w:type="dxa"/>
          </w:tcPr>
          <w:p w:rsidR="0033670B" w:rsidRDefault="0033670B">
            <w:pP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Електронні карти. Режими перегляду карт. Віртуальні подорожі сузір’ями, планетами, материками, океанами.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 xml:space="preserve">.  з </w:t>
            </w:r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БЖД</w:t>
            </w:r>
          </w:p>
        </w:tc>
        <w:tc>
          <w:tcPr>
            <w:tcW w:w="1146" w:type="dxa"/>
          </w:tcPr>
          <w:p w:rsidR="0033670B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08.09.</w:t>
            </w:r>
          </w:p>
        </w:tc>
        <w:tc>
          <w:tcPr>
            <w:tcW w:w="1146" w:type="dxa"/>
          </w:tcPr>
          <w:p w:rsidR="0033670B" w:rsidRPr="006E7ED3" w:rsidRDefault="0033670B">
            <w:pPr>
              <w:rPr>
                <w:lang w:val="uk-UA"/>
              </w:rPr>
            </w:pPr>
          </w:p>
        </w:tc>
      </w:tr>
      <w:tr w:rsidR="000778B1" w:rsidRPr="0033670B" w:rsidTr="00F11D53">
        <w:tc>
          <w:tcPr>
            <w:tcW w:w="663" w:type="dxa"/>
          </w:tcPr>
          <w:p w:rsidR="000778B1" w:rsidRPr="006E7ED3" w:rsidRDefault="000778B1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Доповнення власної карти мітками (за матеріалами природознавчого характеру рідного краю).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15.09.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 w:rsidP="00DD5B66">
            <w:pPr>
              <w:rPr>
                <w:lang w:val="uk-UA"/>
              </w:rPr>
            </w:pPr>
            <w:r w:rsidRPr="006E7ED3">
              <w:rPr>
                <w:lang w:val="uk-UA"/>
              </w:rPr>
              <w:t>4.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Схеми, діаграми на матеріалі інших предметів.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22.09.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 w:rsidP="00DD5B66">
            <w:pPr>
              <w:rPr>
                <w:lang w:val="uk-UA"/>
              </w:rPr>
            </w:pPr>
            <w:r w:rsidRPr="006E7ED3">
              <w:rPr>
                <w:lang w:val="uk-UA"/>
              </w:rPr>
              <w:t>5.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Робота в середовищі графічного редактора: змінювання зображень з використання функцій обертання, зміна кольору фігур та кольору фону.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29.09.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 w:rsidP="00DD5B66">
            <w:pPr>
              <w:rPr>
                <w:lang w:val="uk-UA"/>
              </w:rPr>
            </w:pPr>
            <w:r w:rsidRPr="006E7ED3">
              <w:rPr>
                <w:lang w:val="uk-UA"/>
              </w:rPr>
              <w:t>6.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Обробка фото: інструменти освітлення, кольору, обертання, обрізання тощо.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06.10.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 w:rsidP="00DD5B66">
            <w:pPr>
              <w:rPr>
                <w:lang w:val="uk-UA"/>
              </w:rPr>
            </w:pPr>
            <w:r w:rsidRPr="006E7ED3">
              <w:rPr>
                <w:lang w:val="uk-UA"/>
              </w:rPr>
              <w:t>7.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Створення колажу із зображень.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13.10.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10445" w:type="dxa"/>
            <w:gridSpan w:val="4"/>
          </w:tcPr>
          <w:p w:rsidR="000778B1" w:rsidRPr="007A4592" w:rsidRDefault="000778B1" w:rsidP="007A459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7A4592">
              <w:rPr>
                <w:b/>
                <w:i/>
                <w:sz w:val="28"/>
                <w:szCs w:val="28"/>
                <w:lang w:val="uk-UA"/>
              </w:rPr>
              <w:t>Текст</w:t>
            </w: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>
            <w:pPr>
              <w:rPr>
                <w:lang w:val="uk-UA"/>
              </w:rPr>
            </w:pPr>
            <w:r w:rsidRPr="006E7ED3">
              <w:rPr>
                <w:lang w:val="uk-UA"/>
              </w:rPr>
              <w:t>8.</w:t>
            </w:r>
          </w:p>
        </w:tc>
        <w:tc>
          <w:tcPr>
            <w:tcW w:w="7490" w:type="dxa"/>
          </w:tcPr>
          <w:p w:rsidR="000778B1" w:rsidRPr="00BB5CC1" w:rsidRDefault="000778B1" w:rsidP="003D5F57">
            <w:pPr>
              <w:rPr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Орієнтування в списку книг електронної бібліотеки. Пошук літератури за назвою, автором/авторкою, мітками. Зміст твору.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Закладки, коментар (помітки) у творі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20.10.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>
            <w:pPr>
              <w:rPr>
                <w:lang w:val="uk-UA"/>
              </w:rPr>
            </w:pPr>
            <w:r w:rsidRPr="006E7ED3">
              <w:rPr>
                <w:lang w:val="uk-UA"/>
              </w:rPr>
              <w:t>9.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Середовище текстового редактора.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Поєднання елементів на аркуші текстового документа: взаємне розміщення тексту, зображень, схем.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27.10.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>
            <w:pPr>
              <w:rPr>
                <w:lang w:val="uk-UA"/>
              </w:rPr>
            </w:pPr>
            <w:r w:rsidRPr="006E7ED3">
              <w:rPr>
                <w:lang w:val="uk-UA"/>
              </w:rPr>
              <w:t>10.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widowControl w:val="0"/>
              <w:rPr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Абзаци, посилання, заголовки, зміст.</w:t>
            </w:r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10.11.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4414A2" w:rsidTr="00F11D53">
        <w:tc>
          <w:tcPr>
            <w:tcW w:w="663" w:type="dxa"/>
          </w:tcPr>
          <w:p w:rsidR="000778B1" w:rsidRPr="006E7ED3" w:rsidRDefault="000778B1">
            <w:pPr>
              <w:rPr>
                <w:lang w:val="uk-UA"/>
              </w:rPr>
            </w:pPr>
            <w:r w:rsidRPr="006E7ED3">
              <w:rPr>
                <w:lang w:val="uk-UA"/>
              </w:rPr>
              <w:t>11.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Вдосконалення текстів через виділення кольором, шрифтами фрагментів тексту, окремих слів.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17.11.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>
            <w:pPr>
              <w:rPr>
                <w:lang w:val="uk-UA"/>
              </w:rPr>
            </w:pPr>
            <w:r w:rsidRPr="006E7ED3">
              <w:rPr>
                <w:lang w:val="uk-UA"/>
              </w:rPr>
              <w:t>12.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Списки. Послідовні списки у текстах.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F11D53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F11D53">
              <w:rPr>
                <w:b/>
                <w:sz w:val="24"/>
                <w:szCs w:val="24"/>
                <w:lang w:val="uk-UA"/>
              </w:rPr>
              <w:t>24.11.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>
            <w:pPr>
              <w:rPr>
                <w:lang w:val="uk-UA"/>
              </w:rPr>
            </w:pPr>
            <w:r w:rsidRPr="006E7ED3">
              <w:rPr>
                <w:lang w:val="uk-UA"/>
              </w:rPr>
              <w:t>13.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Таблиці. Доповнення готових таблиць.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094A01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094A01">
              <w:rPr>
                <w:b/>
                <w:sz w:val="24"/>
                <w:szCs w:val="24"/>
                <w:lang w:val="uk-UA"/>
              </w:rPr>
              <w:t>01.12.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>
            <w:pPr>
              <w:rPr>
                <w:lang w:val="uk-UA"/>
              </w:rPr>
            </w:pPr>
            <w:r w:rsidRPr="006E7ED3">
              <w:rPr>
                <w:lang w:val="uk-UA"/>
              </w:rPr>
              <w:t>14.</w:t>
            </w:r>
          </w:p>
        </w:tc>
        <w:tc>
          <w:tcPr>
            <w:tcW w:w="7490" w:type="dxa"/>
          </w:tcPr>
          <w:p w:rsidR="000778B1" w:rsidRPr="00BB5CC1" w:rsidRDefault="000778B1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Змінювання та доповнення текстів з таблицями,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зображеннями, схемами.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094A01" w:rsidRDefault="00F11D53">
            <w:pPr>
              <w:rPr>
                <w:b/>
                <w:sz w:val="24"/>
                <w:szCs w:val="24"/>
                <w:lang w:val="uk-UA"/>
              </w:rPr>
            </w:pPr>
            <w:r w:rsidRPr="00094A01">
              <w:rPr>
                <w:b/>
                <w:sz w:val="24"/>
                <w:szCs w:val="24"/>
                <w:lang w:val="uk-UA"/>
              </w:rPr>
              <w:t>08.</w:t>
            </w:r>
            <w:r w:rsidR="00094A01" w:rsidRPr="00094A01">
              <w:rPr>
                <w:b/>
                <w:sz w:val="24"/>
                <w:szCs w:val="24"/>
                <w:lang w:val="uk-UA"/>
              </w:rPr>
              <w:t xml:space="preserve"> 12.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10445" w:type="dxa"/>
            <w:gridSpan w:val="4"/>
          </w:tcPr>
          <w:p w:rsidR="000778B1" w:rsidRPr="006E7ED3" w:rsidRDefault="000778B1" w:rsidP="000778B1">
            <w:pPr>
              <w:jc w:val="center"/>
              <w:rPr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Співпраця в І</w:t>
            </w:r>
            <w:r w:rsidRPr="007A4592">
              <w:rPr>
                <w:b/>
                <w:i/>
                <w:sz w:val="28"/>
                <w:szCs w:val="28"/>
                <w:lang w:val="uk-UA"/>
              </w:rPr>
              <w:t>нтернеті</w:t>
            </w: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>
            <w:pPr>
              <w:rPr>
                <w:lang w:val="uk-UA"/>
              </w:rPr>
            </w:pPr>
            <w:r w:rsidRPr="006E7ED3">
              <w:rPr>
                <w:lang w:val="uk-UA"/>
              </w:rPr>
              <w:t>15.</w:t>
            </w:r>
          </w:p>
        </w:tc>
        <w:tc>
          <w:tcPr>
            <w:tcW w:w="7490" w:type="dxa"/>
          </w:tcPr>
          <w:p w:rsidR="000778B1" w:rsidRPr="00BB5CC1" w:rsidRDefault="000778B1" w:rsidP="00BD3638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Правила безпечного користування Інтернетом. Мережевий етикет. Різниця між реальним та віртуальним спілкуванням.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094A01" w:rsidRDefault="00094A01">
            <w:pPr>
              <w:rPr>
                <w:b/>
                <w:sz w:val="24"/>
                <w:szCs w:val="24"/>
                <w:lang w:val="uk-UA"/>
              </w:rPr>
            </w:pPr>
            <w:r w:rsidRPr="00094A01">
              <w:rPr>
                <w:b/>
                <w:sz w:val="24"/>
                <w:szCs w:val="24"/>
                <w:lang w:val="uk-UA"/>
              </w:rPr>
              <w:t>15. 12.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663" w:type="dxa"/>
          </w:tcPr>
          <w:p w:rsidR="000778B1" w:rsidRPr="006E7ED3" w:rsidRDefault="000778B1">
            <w:pPr>
              <w:rPr>
                <w:lang w:val="uk-UA"/>
              </w:rPr>
            </w:pPr>
            <w:r w:rsidRPr="006E7ED3">
              <w:rPr>
                <w:lang w:val="uk-UA"/>
              </w:rPr>
              <w:t>16</w:t>
            </w:r>
          </w:p>
        </w:tc>
        <w:tc>
          <w:tcPr>
            <w:tcW w:w="7490" w:type="dxa"/>
          </w:tcPr>
          <w:p w:rsidR="000778B1" w:rsidRPr="00212759" w:rsidRDefault="000778B1" w:rsidP="000778B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Електронна пошта. Захист облікового запису.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Узагальнення і систематизація знань за І семестр.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0778B1" w:rsidRPr="00094A01" w:rsidRDefault="00094A01">
            <w:pPr>
              <w:rPr>
                <w:b/>
                <w:sz w:val="24"/>
                <w:szCs w:val="24"/>
                <w:lang w:val="uk-UA"/>
              </w:rPr>
            </w:pPr>
            <w:r w:rsidRPr="00094A01">
              <w:rPr>
                <w:b/>
                <w:sz w:val="24"/>
                <w:szCs w:val="24"/>
                <w:lang w:val="uk-UA"/>
              </w:rPr>
              <w:t>22.12.</w:t>
            </w:r>
          </w:p>
        </w:tc>
        <w:tc>
          <w:tcPr>
            <w:tcW w:w="1146" w:type="dxa"/>
          </w:tcPr>
          <w:p w:rsidR="000778B1" w:rsidRPr="006E7ED3" w:rsidRDefault="000778B1">
            <w:pPr>
              <w:rPr>
                <w:lang w:val="uk-UA"/>
              </w:rPr>
            </w:pPr>
          </w:p>
        </w:tc>
      </w:tr>
      <w:tr w:rsidR="000778B1" w:rsidRPr="006E7ED3" w:rsidTr="00F11D53">
        <w:tc>
          <w:tcPr>
            <w:tcW w:w="10445" w:type="dxa"/>
            <w:gridSpan w:val="4"/>
          </w:tcPr>
          <w:p w:rsidR="000778B1" w:rsidRPr="000778B1" w:rsidRDefault="000778B1">
            <w:pPr>
              <w:rPr>
                <w:b/>
                <w:i/>
                <w:sz w:val="28"/>
                <w:szCs w:val="28"/>
                <w:lang w:val="uk-UA"/>
              </w:rPr>
            </w:pPr>
            <w:r w:rsidRPr="000778B1">
              <w:rPr>
                <w:b/>
                <w:i/>
                <w:sz w:val="28"/>
                <w:szCs w:val="28"/>
                <w:lang w:val="uk-UA"/>
              </w:rPr>
              <w:lastRenderedPageBreak/>
              <w:t>ІІ семестр</w:t>
            </w: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17.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Культура листування.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18.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Інформаційні ресурси Інтернету. Пошук навчальних матеріалів в мережі. Навчальна діяльність учня в Інтернеті. Рівні доступу до навчальних матеріалів.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19.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Співпраця в мережі (спільні документи, презентації, карти, колажі тощо).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Коментування та відгуки до створених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однокласниками/однокласницями продуктів. Служби для обміну знаннями, задоволення творчих потреб школярів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20.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Сучасні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 пристрої для співпраці.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10445" w:type="dxa"/>
            <w:gridSpan w:val="4"/>
          </w:tcPr>
          <w:p w:rsidR="00781BD4" w:rsidRPr="006E7ED3" w:rsidRDefault="00781BD4" w:rsidP="00781BD4">
            <w:pPr>
              <w:jc w:val="center"/>
              <w:rPr>
                <w:lang w:val="uk-UA"/>
              </w:rPr>
            </w:pPr>
            <w:r w:rsidRPr="007A4592">
              <w:rPr>
                <w:b/>
                <w:i/>
                <w:sz w:val="28"/>
                <w:szCs w:val="28"/>
                <w:lang w:val="uk-UA"/>
              </w:rPr>
              <w:t>Алгоритми з розгалуженням і повторенням</w:t>
            </w: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21.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Алгоритми з розгалуженням.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22.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Цикли: повторення задану кількість разів. Повторення до виконання умови.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23.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Алгоритми з циклами.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 xml:space="preserve">. З БЖД 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24.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Створення та виконання алгоритмів з розгалуженням та циклами для виконавців у середовищі програмування для дітей.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25.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Сортування та впорядкування об’єктів за деякою ознакою. </w:t>
            </w:r>
          </w:p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26.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Використання логічних висловлювань з </w:t>
            </w:r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highlight w:val="white"/>
                <w:lang w:val="uk-UA"/>
              </w:rPr>
              <w:t>«якщо - то...»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27.</w:t>
            </w:r>
          </w:p>
        </w:tc>
        <w:tc>
          <w:tcPr>
            <w:tcW w:w="7490" w:type="dxa"/>
          </w:tcPr>
          <w:p w:rsidR="00781BD4" w:rsidRPr="000778B1" w:rsidRDefault="00781BD4" w:rsidP="00DD5B66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Розв’</w:t>
            </w:r>
            <w:r w:rsidRPr="000778B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>язування</w:t>
            </w:r>
            <w:proofErr w:type="spellEnd"/>
            <w:r w:rsidRPr="000778B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 xml:space="preserve"> задач у </w:t>
            </w:r>
            <w:proofErr w:type="spellStart"/>
            <w:r w:rsidRPr="000778B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>середовищі</w:t>
            </w:r>
            <w:proofErr w:type="spellEnd"/>
            <w:r w:rsidRPr="000778B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 xml:space="preserve"> про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грамування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 для дітей.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10445" w:type="dxa"/>
            <w:gridSpan w:val="4"/>
          </w:tcPr>
          <w:p w:rsidR="00781BD4" w:rsidRPr="006E7ED3" w:rsidRDefault="00781BD4" w:rsidP="00781BD4">
            <w:pPr>
              <w:jc w:val="center"/>
              <w:rPr>
                <w:lang w:val="uk-UA"/>
              </w:rPr>
            </w:pPr>
            <w:r w:rsidRPr="007A4592">
              <w:rPr>
                <w:b/>
                <w:i/>
                <w:sz w:val="28"/>
                <w:szCs w:val="28"/>
                <w:lang w:val="uk-UA"/>
              </w:rPr>
              <w:t>Інформація</w:t>
            </w: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28.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Перетворення інформації. Перетворення інформації з текстової у графічну форму з використанням схем, діаграм.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Перетворення інформації у вигляді тексту в таблицю з числами.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 xml:space="preserve">. З БЖД 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29.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Передавання інформації. Пристрої для передавання інформації. Джерело інформації. Приймач інформації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.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30.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Пристрої введення та виведення інформації.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31.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Зберігання інформації. Носії інформації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32.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sz w:val="26"/>
                <w:szCs w:val="26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Кодування інформації. Кодування та декодування інформації. </w:t>
            </w: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33.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</w:pPr>
            <w:r w:rsidRPr="00BB5CC1"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Складові комп’ютера. Історія виникнення пристроїв для роботи з інформацією. </w:t>
            </w:r>
            <w:proofErr w:type="spellStart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Інстр</w:t>
            </w:r>
            <w:proofErr w:type="spellEnd"/>
            <w:r w:rsidRPr="00BB5CC1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  <w:t>. З БЖД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34.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 xml:space="preserve">Повторення і систематизація навчального матеріалу за ІІ семестр. 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  <w:tr w:rsidR="00781BD4" w:rsidRPr="006E7ED3" w:rsidTr="00F11D53">
        <w:tc>
          <w:tcPr>
            <w:tcW w:w="663" w:type="dxa"/>
          </w:tcPr>
          <w:p w:rsidR="00781BD4" w:rsidRPr="006E7ED3" w:rsidRDefault="00781BD4">
            <w:pPr>
              <w:rPr>
                <w:lang w:val="uk-UA"/>
              </w:rPr>
            </w:pPr>
            <w:r>
              <w:rPr>
                <w:lang w:val="uk-UA"/>
              </w:rPr>
              <w:t>35.</w:t>
            </w:r>
          </w:p>
        </w:tc>
        <w:tc>
          <w:tcPr>
            <w:tcW w:w="7490" w:type="dxa"/>
          </w:tcPr>
          <w:p w:rsidR="00781BD4" w:rsidRPr="00BB5CC1" w:rsidRDefault="00781BD4" w:rsidP="00DD5B66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  <w:lang w:val="uk-UA"/>
              </w:rPr>
              <w:t>Повторення і узагальнення вивченого за рік.</w:t>
            </w: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  <w:tc>
          <w:tcPr>
            <w:tcW w:w="1146" w:type="dxa"/>
          </w:tcPr>
          <w:p w:rsidR="00781BD4" w:rsidRPr="006E7ED3" w:rsidRDefault="00781BD4">
            <w:pPr>
              <w:rPr>
                <w:lang w:val="uk-UA"/>
              </w:rPr>
            </w:pPr>
          </w:p>
        </w:tc>
      </w:tr>
    </w:tbl>
    <w:p w:rsidR="007A4592" w:rsidRDefault="007A4592">
      <w:pPr>
        <w:rPr>
          <w:lang w:val="uk-UA"/>
        </w:rPr>
      </w:pPr>
    </w:p>
    <w:p w:rsidR="00324EFE" w:rsidRPr="006E7ED3" w:rsidRDefault="00324EFE">
      <w:pPr>
        <w:rPr>
          <w:lang w:val="uk-UA"/>
        </w:rPr>
      </w:pPr>
    </w:p>
    <w:sectPr w:rsidR="00324EFE" w:rsidRPr="006E7ED3" w:rsidSect="00781BD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FE"/>
    <w:rsid w:val="000778B1"/>
    <w:rsid w:val="00094A01"/>
    <w:rsid w:val="00212759"/>
    <w:rsid w:val="00271347"/>
    <w:rsid w:val="00287477"/>
    <w:rsid w:val="00324EFE"/>
    <w:rsid w:val="0033670B"/>
    <w:rsid w:val="003D5F57"/>
    <w:rsid w:val="004204E9"/>
    <w:rsid w:val="004414A2"/>
    <w:rsid w:val="006E7ED3"/>
    <w:rsid w:val="00781BD4"/>
    <w:rsid w:val="007A4592"/>
    <w:rsid w:val="00811635"/>
    <w:rsid w:val="0089395D"/>
    <w:rsid w:val="00984232"/>
    <w:rsid w:val="00BB5CC1"/>
    <w:rsid w:val="00BD3638"/>
    <w:rsid w:val="00BF5F35"/>
    <w:rsid w:val="00CE41B8"/>
    <w:rsid w:val="00DD5B66"/>
    <w:rsid w:val="00F1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E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E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кравчук</dc:creator>
  <cp:lastModifiedBy>PC</cp:lastModifiedBy>
  <cp:revision>2</cp:revision>
  <dcterms:created xsi:type="dcterms:W3CDTF">2017-09-10T11:21:00Z</dcterms:created>
  <dcterms:modified xsi:type="dcterms:W3CDTF">2017-09-10T11:21:00Z</dcterms:modified>
</cp:coreProperties>
</file>